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094E" w:rsidRDefault="00E9094E" w:rsidP="00255EEC">
      <w:pPr>
        <w:jc w:val="left"/>
      </w:pPr>
    </w:p>
    <w:p w:rsidR="00E9094E" w:rsidRDefault="00E9094E" w:rsidP="00255EEC">
      <w:pPr>
        <w:jc w:val="left"/>
      </w:pPr>
    </w:p>
    <w:p w:rsidR="00E9094E" w:rsidRDefault="00E9094E" w:rsidP="00255EEC">
      <w:pPr>
        <w:jc w:val="left"/>
      </w:pPr>
    </w:p>
    <w:p w:rsidR="00E9094E" w:rsidRDefault="00E9094E" w:rsidP="00255EEC">
      <w:pPr>
        <w:jc w:val="left"/>
      </w:pPr>
    </w:p>
    <w:p w:rsidR="00E9094E" w:rsidRDefault="00E9094E" w:rsidP="00255EEC">
      <w:pPr>
        <w:jc w:val="left"/>
      </w:pPr>
    </w:p>
    <w:p w:rsidR="00E9094E" w:rsidRDefault="00E9094E" w:rsidP="00255EEC">
      <w:pPr>
        <w:jc w:val="left"/>
      </w:pPr>
    </w:p>
    <w:p w:rsidR="00E9094E" w:rsidRDefault="00E9094E" w:rsidP="00255EEC">
      <w:pPr>
        <w:jc w:val="left"/>
      </w:pPr>
    </w:p>
    <w:p w:rsidR="00D500DC" w:rsidRDefault="00D500DC" w:rsidP="00DF468D">
      <w:pPr>
        <w:pStyle w:val="FirstPageTitle"/>
      </w:pPr>
      <w:r w:rsidRPr="00D500DC">
        <w:t>Government of Jamaica</w:t>
      </w:r>
    </w:p>
    <w:p w:rsidR="00011375" w:rsidRPr="00E0337A" w:rsidRDefault="00011375" w:rsidP="00011375">
      <w:pPr>
        <w:jc w:val="center"/>
        <w:rPr>
          <w:b/>
          <w:sz w:val="32"/>
          <w:szCs w:val="32"/>
        </w:rPr>
      </w:pPr>
      <w:r w:rsidRPr="00E0337A">
        <w:rPr>
          <w:b/>
          <w:sz w:val="32"/>
          <w:szCs w:val="32"/>
        </w:rPr>
        <w:t>Implementation of the Supplier Registration System</w:t>
      </w:r>
    </w:p>
    <w:p w:rsidR="00D500DC" w:rsidRPr="00E0337A" w:rsidRDefault="00011375" w:rsidP="00011375">
      <w:pPr>
        <w:jc w:val="center"/>
        <w:rPr>
          <w:b/>
          <w:sz w:val="32"/>
          <w:szCs w:val="32"/>
        </w:rPr>
      </w:pPr>
      <w:r w:rsidRPr="00E0337A">
        <w:rPr>
          <w:b/>
          <w:sz w:val="32"/>
          <w:szCs w:val="32"/>
        </w:rPr>
        <w:t>For the National Contracts Commission</w:t>
      </w:r>
    </w:p>
    <w:p w:rsidR="00D500DC" w:rsidRPr="00725751" w:rsidRDefault="00D500DC" w:rsidP="00255EEC">
      <w:pPr>
        <w:jc w:val="left"/>
      </w:pPr>
    </w:p>
    <w:p w:rsidR="00D500DC" w:rsidRPr="00BC17DF" w:rsidRDefault="00D500DC" w:rsidP="00255EEC">
      <w:pPr>
        <w:jc w:val="left"/>
        <w:rPr>
          <w:lang w:val="en-GB"/>
        </w:rPr>
      </w:pPr>
    </w:p>
    <w:p w:rsidR="00D500DC" w:rsidRPr="00BC17DF" w:rsidRDefault="00D500DC" w:rsidP="00255EEC">
      <w:pPr>
        <w:jc w:val="left"/>
        <w:rPr>
          <w:lang w:val="en-GB"/>
        </w:rPr>
      </w:pPr>
    </w:p>
    <w:p w:rsidR="00D500DC" w:rsidRPr="00BC17DF" w:rsidRDefault="00D500DC" w:rsidP="00255EEC">
      <w:pPr>
        <w:jc w:val="left"/>
        <w:rPr>
          <w:lang w:val="en-GB"/>
        </w:rPr>
      </w:pPr>
    </w:p>
    <w:p w:rsidR="00D500DC" w:rsidRPr="00BC17DF" w:rsidRDefault="00D500DC" w:rsidP="00255EEC">
      <w:pPr>
        <w:jc w:val="left"/>
        <w:rPr>
          <w:lang w:val="en-GB"/>
        </w:rPr>
      </w:pPr>
    </w:p>
    <w:p w:rsidR="00D500DC" w:rsidRPr="00BC17DF" w:rsidRDefault="00D500DC" w:rsidP="00255EEC">
      <w:pPr>
        <w:jc w:val="left"/>
        <w:rPr>
          <w:lang w:val="en-GB"/>
        </w:rPr>
      </w:pPr>
    </w:p>
    <w:p w:rsidR="00D500DC" w:rsidRPr="002516F4" w:rsidRDefault="00DF468D" w:rsidP="00DF468D">
      <w:pPr>
        <w:pStyle w:val="FirstPageTitle"/>
        <w:outlineLvl w:val="0"/>
        <w:rPr>
          <w:lang w:val="en-GB"/>
        </w:rPr>
      </w:pPr>
      <w:r>
        <w:rPr>
          <w:lang w:val="en-GB"/>
        </w:rPr>
        <w:fldChar w:fldCharType="begin"/>
      </w:r>
      <w:r>
        <w:rPr>
          <w:lang w:val="en-GB"/>
        </w:rPr>
        <w:instrText xml:space="preserve"> DOCPROPERTY  Deliverable  \* MERGEFORMAT </w:instrText>
      </w:r>
      <w:r>
        <w:rPr>
          <w:lang w:val="en-GB"/>
        </w:rPr>
        <w:fldChar w:fldCharType="separate"/>
      </w:r>
      <w:r w:rsidR="005553A6">
        <w:rPr>
          <w:lang w:val="en-GB"/>
        </w:rPr>
        <w:t>D4</w:t>
      </w:r>
      <w:r>
        <w:rPr>
          <w:lang w:val="en-GB"/>
        </w:rPr>
        <w:fldChar w:fldCharType="end"/>
      </w:r>
      <w:r>
        <w:rPr>
          <w:lang w:val="en-GB"/>
        </w:rPr>
        <w:t xml:space="preserve"> </w:t>
      </w:r>
      <w:r>
        <w:rPr>
          <w:lang w:val="en-GB"/>
        </w:rPr>
        <w:fldChar w:fldCharType="begin"/>
      </w:r>
      <w:r>
        <w:rPr>
          <w:lang w:val="en-GB"/>
        </w:rPr>
        <w:instrText xml:space="preserve"> DOCPROPERTY  "Deliverable name"  \* MERGEFORMAT </w:instrText>
      </w:r>
      <w:r>
        <w:rPr>
          <w:lang w:val="en-GB"/>
        </w:rPr>
        <w:fldChar w:fldCharType="separate"/>
      </w:r>
      <w:r w:rsidR="005553A6">
        <w:rPr>
          <w:lang w:val="en-GB"/>
        </w:rPr>
        <w:t>End-user Supplier Manual</w:t>
      </w:r>
      <w:r>
        <w:rPr>
          <w:lang w:val="en-GB"/>
        </w:rPr>
        <w:fldChar w:fldCharType="end"/>
      </w:r>
    </w:p>
    <w:p w:rsidR="00D500DC" w:rsidRPr="002516F4" w:rsidRDefault="00D500DC" w:rsidP="00DF468D">
      <w:pPr>
        <w:pStyle w:val="FirstPageTitle"/>
        <w:outlineLvl w:val="0"/>
        <w:rPr>
          <w:lang w:val="en-GB"/>
        </w:rPr>
      </w:pPr>
      <w:r w:rsidRPr="002516F4">
        <w:rPr>
          <w:lang w:val="en-GB"/>
        </w:rPr>
        <w:t xml:space="preserve">Issue </w:t>
      </w:r>
      <w:r w:rsidR="00DF468D">
        <w:rPr>
          <w:lang w:val="en-GB"/>
        </w:rPr>
        <w:fldChar w:fldCharType="begin"/>
      </w:r>
      <w:r w:rsidR="00DF468D">
        <w:rPr>
          <w:lang w:val="en-GB"/>
        </w:rPr>
        <w:instrText xml:space="preserve"> DOCPROPERTY  Issue  \* MERGEFORMAT </w:instrText>
      </w:r>
      <w:r w:rsidR="00DF468D">
        <w:rPr>
          <w:lang w:val="en-GB"/>
        </w:rPr>
        <w:fldChar w:fldCharType="separate"/>
      </w:r>
      <w:r w:rsidR="005553A6">
        <w:rPr>
          <w:lang w:val="en-GB"/>
        </w:rPr>
        <w:t>1.0</w:t>
      </w:r>
      <w:r w:rsidR="00DF468D">
        <w:rPr>
          <w:lang w:val="en-GB"/>
        </w:rPr>
        <w:fldChar w:fldCharType="end"/>
      </w:r>
    </w:p>
    <w:p w:rsidR="00D500DC" w:rsidRPr="00BC17DF" w:rsidRDefault="00D500DC" w:rsidP="00DF468D">
      <w:pPr>
        <w:pStyle w:val="FirstPageTitle"/>
        <w:outlineLvl w:val="0"/>
        <w:rPr>
          <w:lang w:val="en-GB"/>
        </w:rPr>
      </w:pPr>
      <w:r w:rsidRPr="002516F4">
        <w:rPr>
          <w:lang w:val="en-GB"/>
        </w:rPr>
        <w:t xml:space="preserve">Version </w:t>
      </w:r>
      <w:r w:rsidR="00011375">
        <w:rPr>
          <w:lang w:val="en-GB"/>
        </w:rPr>
        <w:fldChar w:fldCharType="begin"/>
      </w:r>
      <w:r w:rsidR="00011375">
        <w:rPr>
          <w:lang w:val="en-GB"/>
        </w:rPr>
        <w:instrText xml:space="preserve"> DOCPROPERTY  Version  \* MERGEFORMAT </w:instrText>
      </w:r>
      <w:r w:rsidR="00011375">
        <w:rPr>
          <w:lang w:val="en-GB"/>
        </w:rPr>
        <w:fldChar w:fldCharType="separate"/>
      </w:r>
      <w:r w:rsidR="005553A6">
        <w:rPr>
          <w:lang w:val="en-GB"/>
        </w:rPr>
        <w:t>1.0</w:t>
      </w:r>
      <w:r w:rsidR="00011375">
        <w:rPr>
          <w:lang w:val="en-GB"/>
        </w:rPr>
        <w:fldChar w:fldCharType="end"/>
      </w:r>
    </w:p>
    <w:p w:rsidR="00D500DC" w:rsidRPr="00BC17DF" w:rsidRDefault="00D500DC" w:rsidP="00255EEC">
      <w:pPr>
        <w:jc w:val="left"/>
        <w:rPr>
          <w:lang w:val="en-GB"/>
        </w:rPr>
      </w:pPr>
    </w:p>
    <w:p w:rsidR="00D500DC" w:rsidRPr="00BC17DF" w:rsidRDefault="00D500DC" w:rsidP="00255EEC">
      <w:pPr>
        <w:jc w:val="left"/>
        <w:rPr>
          <w:lang w:val="en-GB"/>
        </w:rPr>
      </w:pPr>
    </w:p>
    <w:p w:rsidR="00D500DC" w:rsidRPr="00BC17DF" w:rsidRDefault="00D500DC" w:rsidP="00255EEC">
      <w:pPr>
        <w:jc w:val="left"/>
        <w:rPr>
          <w:lang w:val="en-GB"/>
        </w:rPr>
      </w:pPr>
    </w:p>
    <w:p w:rsidR="00D500DC" w:rsidRPr="00BC17DF" w:rsidRDefault="00D500DC" w:rsidP="00255EEC">
      <w:pPr>
        <w:jc w:val="left"/>
        <w:rPr>
          <w:lang w:val="en-GB"/>
        </w:rPr>
      </w:pPr>
    </w:p>
    <w:p w:rsidR="00D500DC" w:rsidRPr="00BC17DF" w:rsidRDefault="00D500DC" w:rsidP="00255EEC">
      <w:pPr>
        <w:jc w:val="left"/>
        <w:rPr>
          <w:lang w:val="en-GB"/>
        </w:rPr>
      </w:pPr>
    </w:p>
    <w:p w:rsidR="00D500DC" w:rsidRPr="00BC17DF" w:rsidRDefault="00D500DC" w:rsidP="00255EEC">
      <w:pPr>
        <w:jc w:val="left"/>
        <w:rPr>
          <w:lang w:val="en-GB"/>
        </w:rPr>
      </w:pPr>
    </w:p>
    <w:p w:rsidR="00D500DC" w:rsidRPr="00BC17DF" w:rsidRDefault="00D500DC" w:rsidP="00255EEC">
      <w:pPr>
        <w:jc w:val="left"/>
        <w:rPr>
          <w:lang w:val="en-GB"/>
        </w:rPr>
      </w:pPr>
    </w:p>
    <w:p w:rsidR="00D500DC" w:rsidRPr="00BC17DF" w:rsidRDefault="00D500DC" w:rsidP="00255EEC">
      <w:pPr>
        <w:jc w:val="left"/>
        <w:rPr>
          <w:lang w:val="en-GB"/>
        </w:rPr>
      </w:pPr>
    </w:p>
    <w:p w:rsidR="00D500DC" w:rsidRPr="00BC17DF" w:rsidRDefault="00D500DC" w:rsidP="00255EEC">
      <w:pPr>
        <w:jc w:val="left"/>
        <w:rPr>
          <w:lang w:val="en-GB"/>
        </w:rPr>
      </w:pPr>
    </w:p>
    <w:p w:rsidR="00D500DC" w:rsidRPr="00BC17DF" w:rsidRDefault="00D500DC" w:rsidP="00255EEC">
      <w:pPr>
        <w:jc w:val="left"/>
        <w:rPr>
          <w:lang w:val="en-GB"/>
        </w:rPr>
      </w:pPr>
    </w:p>
    <w:p w:rsidR="00D500DC" w:rsidRPr="00671219" w:rsidRDefault="00D500DC" w:rsidP="00DF468D">
      <w:pPr>
        <w:pStyle w:val="FirstPageTitle"/>
        <w:outlineLvl w:val="0"/>
        <w:rPr>
          <w:lang w:val="en-GB"/>
        </w:rPr>
      </w:pPr>
      <w:r w:rsidRPr="00671219">
        <w:rPr>
          <w:lang w:val="en-GB"/>
        </w:rPr>
        <w:t>EUROPEAN DYNAMICS S.A.</w:t>
      </w:r>
    </w:p>
    <w:p w:rsidR="00D500DC" w:rsidRPr="00BC17DF" w:rsidRDefault="00D500DC" w:rsidP="00255EEC">
      <w:pPr>
        <w:jc w:val="left"/>
        <w:rPr>
          <w:lang w:val="en-GB"/>
        </w:rPr>
      </w:pPr>
    </w:p>
    <w:p w:rsidR="00D500DC" w:rsidRPr="00BC17DF" w:rsidRDefault="00D500DC" w:rsidP="00DF468D">
      <w:pPr>
        <w:jc w:val="center"/>
        <w:rPr>
          <w:lang w:val="en-GB"/>
        </w:rPr>
      </w:pPr>
      <w:r w:rsidRPr="00BC17DF">
        <w:rPr>
          <w:noProof/>
        </w:rPr>
        <w:drawing>
          <wp:inline distT="0" distB="0" distL="0" distR="0">
            <wp:extent cx="2528515" cy="720201"/>
            <wp:effectExtent l="0" t="0" r="571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5761" cy="730810"/>
                    </a:xfrm>
                    <a:prstGeom prst="rect">
                      <a:avLst/>
                    </a:prstGeom>
                    <a:noFill/>
                    <a:ln>
                      <a:noFill/>
                    </a:ln>
                  </pic:spPr>
                </pic:pic>
              </a:graphicData>
            </a:graphic>
          </wp:inline>
        </w:drawing>
      </w:r>
    </w:p>
    <w:p w:rsidR="00D500DC" w:rsidRPr="00BC17DF" w:rsidRDefault="00D500DC" w:rsidP="00255EEC">
      <w:pPr>
        <w:jc w:val="left"/>
        <w:rPr>
          <w:lang w:val="en-GB"/>
        </w:rPr>
      </w:pPr>
      <w:r w:rsidRPr="00BC17DF">
        <w:rPr>
          <w:lang w:val="en-GB"/>
        </w:rPr>
        <w:br w:type="page"/>
      </w:r>
    </w:p>
    <w:p w:rsidR="00D500DC" w:rsidRPr="00BC17DF" w:rsidRDefault="00D500DC" w:rsidP="00255EEC">
      <w:pPr>
        <w:jc w:val="left"/>
        <w:rPr>
          <w:rStyle w:val="HeaderNoCounting"/>
          <w:lang w:val="en-GB"/>
        </w:rPr>
      </w:pPr>
      <w:r w:rsidRPr="00BC17DF">
        <w:rPr>
          <w:rStyle w:val="HeaderNoCounting"/>
          <w:lang w:val="en-GB"/>
        </w:rPr>
        <w:lastRenderedPageBreak/>
        <w:t>Modification History</w:t>
      </w:r>
    </w:p>
    <w:p w:rsidR="00D500DC" w:rsidRPr="00BC17DF" w:rsidRDefault="00D500DC" w:rsidP="00255EEC">
      <w:pPr>
        <w:jc w:val="left"/>
        <w:rPr>
          <w:lang w:val="en-GB"/>
        </w:rPr>
      </w:pPr>
    </w:p>
    <w:p w:rsidR="00D500DC" w:rsidRPr="00BC17DF" w:rsidRDefault="00D500DC" w:rsidP="00255EEC">
      <w:pPr>
        <w:jc w:val="left"/>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1369"/>
        <w:gridCol w:w="1260"/>
        <w:gridCol w:w="4968"/>
      </w:tblGrid>
      <w:tr w:rsidR="00D500DC" w:rsidRPr="00BC17DF" w:rsidTr="00C3370B">
        <w:tc>
          <w:tcPr>
            <w:tcW w:w="1259" w:type="dxa"/>
            <w:shd w:val="clear" w:color="auto" w:fill="E0E0E0"/>
          </w:tcPr>
          <w:p w:rsidR="00D500DC" w:rsidRPr="00BC17DF" w:rsidRDefault="00D500DC" w:rsidP="00255EEC">
            <w:pPr>
              <w:jc w:val="left"/>
              <w:rPr>
                <w:lang w:val="en-GB"/>
              </w:rPr>
            </w:pPr>
            <w:r w:rsidRPr="00BC17DF">
              <w:rPr>
                <w:lang w:val="en-GB"/>
              </w:rPr>
              <w:t>Date</w:t>
            </w:r>
          </w:p>
        </w:tc>
        <w:tc>
          <w:tcPr>
            <w:tcW w:w="1369" w:type="dxa"/>
            <w:shd w:val="clear" w:color="auto" w:fill="E0E0E0"/>
          </w:tcPr>
          <w:p w:rsidR="00D500DC" w:rsidRPr="00BC17DF" w:rsidRDefault="00D500DC" w:rsidP="00255EEC">
            <w:pPr>
              <w:jc w:val="left"/>
              <w:rPr>
                <w:lang w:val="en-GB"/>
              </w:rPr>
            </w:pPr>
            <w:r w:rsidRPr="00BC17DF">
              <w:rPr>
                <w:lang w:val="en-GB"/>
              </w:rPr>
              <w:t>Version</w:t>
            </w:r>
          </w:p>
        </w:tc>
        <w:tc>
          <w:tcPr>
            <w:tcW w:w="1260" w:type="dxa"/>
            <w:shd w:val="clear" w:color="auto" w:fill="E0E0E0"/>
          </w:tcPr>
          <w:p w:rsidR="00D500DC" w:rsidRPr="00BC17DF" w:rsidRDefault="00D500DC" w:rsidP="00255EEC">
            <w:pPr>
              <w:jc w:val="left"/>
              <w:rPr>
                <w:lang w:val="en-GB"/>
              </w:rPr>
            </w:pPr>
            <w:r w:rsidRPr="00BC17DF">
              <w:rPr>
                <w:lang w:val="en-GB"/>
              </w:rPr>
              <w:t>Author</w:t>
            </w:r>
          </w:p>
        </w:tc>
        <w:tc>
          <w:tcPr>
            <w:tcW w:w="4968" w:type="dxa"/>
            <w:shd w:val="clear" w:color="auto" w:fill="E0E0E0"/>
          </w:tcPr>
          <w:p w:rsidR="00D500DC" w:rsidRPr="00BC17DF" w:rsidRDefault="00D500DC" w:rsidP="00255EEC">
            <w:pPr>
              <w:jc w:val="left"/>
              <w:rPr>
                <w:lang w:val="en-GB"/>
              </w:rPr>
            </w:pPr>
            <w:r w:rsidRPr="00BC17DF">
              <w:rPr>
                <w:lang w:val="en-GB"/>
              </w:rPr>
              <w:t>Comments</w:t>
            </w:r>
          </w:p>
        </w:tc>
      </w:tr>
      <w:tr w:rsidR="00D500DC" w:rsidRPr="00BC17DF" w:rsidTr="00C3370B">
        <w:tc>
          <w:tcPr>
            <w:tcW w:w="1259" w:type="dxa"/>
          </w:tcPr>
          <w:p w:rsidR="00D500DC" w:rsidRPr="00BC17DF" w:rsidRDefault="00D500DC" w:rsidP="00255EEC">
            <w:pPr>
              <w:jc w:val="left"/>
              <w:rPr>
                <w:lang w:val="en-GB"/>
              </w:rPr>
            </w:pPr>
            <w:r>
              <w:rPr>
                <w:lang w:val="en-GB"/>
              </w:rPr>
              <w:t>05/12/2018</w:t>
            </w:r>
          </w:p>
        </w:tc>
        <w:tc>
          <w:tcPr>
            <w:tcW w:w="1369" w:type="dxa"/>
          </w:tcPr>
          <w:p w:rsidR="00D500DC" w:rsidRPr="00BC17DF" w:rsidRDefault="00D500DC" w:rsidP="00255EEC">
            <w:pPr>
              <w:jc w:val="left"/>
              <w:rPr>
                <w:lang w:val="en-GB"/>
              </w:rPr>
            </w:pPr>
            <w:r w:rsidRPr="00BC17DF">
              <w:rPr>
                <w:lang w:val="en-GB"/>
              </w:rPr>
              <w:t>1.0</w:t>
            </w:r>
          </w:p>
        </w:tc>
        <w:tc>
          <w:tcPr>
            <w:tcW w:w="1260" w:type="dxa"/>
          </w:tcPr>
          <w:p w:rsidR="00D500DC" w:rsidRPr="00BC17DF" w:rsidRDefault="00D500DC" w:rsidP="00255EEC">
            <w:pPr>
              <w:jc w:val="left"/>
              <w:rPr>
                <w:lang w:val="en-GB"/>
              </w:rPr>
            </w:pPr>
            <w:r w:rsidRPr="00BC17DF">
              <w:rPr>
                <w:lang w:val="en-GB"/>
              </w:rPr>
              <w:t>ED</w:t>
            </w:r>
          </w:p>
        </w:tc>
        <w:tc>
          <w:tcPr>
            <w:tcW w:w="4968" w:type="dxa"/>
          </w:tcPr>
          <w:p w:rsidR="00D500DC" w:rsidRPr="00BC17DF" w:rsidRDefault="00D500DC" w:rsidP="00255EEC">
            <w:pPr>
              <w:jc w:val="left"/>
              <w:rPr>
                <w:lang w:val="en-GB"/>
              </w:rPr>
            </w:pPr>
            <w:r w:rsidRPr="00BC17DF">
              <w:rPr>
                <w:lang w:val="en-GB"/>
              </w:rPr>
              <w:t>Initial version</w:t>
            </w:r>
          </w:p>
        </w:tc>
      </w:tr>
    </w:tbl>
    <w:p w:rsidR="00D500DC" w:rsidRPr="00BC17DF" w:rsidRDefault="00D500DC" w:rsidP="00255EEC">
      <w:pPr>
        <w:jc w:val="left"/>
        <w:rPr>
          <w:rStyle w:val="HeaderNoCounting"/>
          <w:lang w:val="en-GB"/>
        </w:rPr>
      </w:pPr>
    </w:p>
    <w:p w:rsidR="00D500DC" w:rsidRPr="00BC17DF" w:rsidRDefault="00D500DC" w:rsidP="00255EEC">
      <w:pPr>
        <w:jc w:val="left"/>
        <w:rPr>
          <w:rStyle w:val="HeaderNoCounting"/>
          <w:lang w:val="en-GB"/>
        </w:rPr>
      </w:pPr>
      <w:r w:rsidRPr="00BC17DF">
        <w:rPr>
          <w:rStyle w:val="HeaderNoCounting"/>
          <w:lang w:val="en-GB"/>
        </w:rPr>
        <w:br w:type="page"/>
      </w:r>
    </w:p>
    <w:p w:rsidR="00D500DC" w:rsidRPr="00BC17DF" w:rsidRDefault="00D500DC" w:rsidP="00255EEC">
      <w:pPr>
        <w:jc w:val="left"/>
        <w:rPr>
          <w:rStyle w:val="HeaderNoCounting"/>
          <w:lang w:val="en-GB"/>
        </w:rPr>
      </w:pPr>
      <w:r w:rsidRPr="00BC17DF">
        <w:rPr>
          <w:rStyle w:val="HeaderNoCounting"/>
          <w:lang w:val="en-GB"/>
        </w:rPr>
        <w:t>Table of Content</w:t>
      </w:r>
    </w:p>
    <w:p w:rsidR="00D500DC" w:rsidRPr="00BC17DF" w:rsidRDefault="00D500DC" w:rsidP="00255EEC">
      <w:pPr>
        <w:jc w:val="left"/>
        <w:rPr>
          <w:lang w:val="en-GB"/>
        </w:rPr>
      </w:pPr>
    </w:p>
    <w:p w:rsidR="00F21572" w:rsidRDefault="00D500DC">
      <w:pPr>
        <w:pStyle w:val="TOC1"/>
        <w:tabs>
          <w:tab w:val="left" w:pos="400"/>
          <w:tab w:val="right" w:leader="dot" w:pos="9350"/>
        </w:tabs>
        <w:rPr>
          <w:rFonts w:asciiTheme="minorHAnsi" w:eastAsiaTheme="minorEastAsia" w:hAnsiTheme="minorHAnsi" w:cstheme="minorBidi"/>
          <w:noProof/>
          <w:sz w:val="22"/>
          <w:szCs w:val="22"/>
        </w:rPr>
      </w:pPr>
      <w:r w:rsidRPr="00BC17DF">
        <w:rPr>
          <w:lang w:val="en-GB"/>
        </w:rPr>
        <w:fldChar w:fldCharType="begin"/>
      </w:r>
      <w:r>
        <w:rPr>
          <w:lang w:val="en-GB"/>
        </w:rPr>
        <w:instrText xml:space="preserve"> TOC \o "1-3" </w:instrText>
      </w:r>
      <w:r w:rsidRPr="00BC17DF">
        <w:rPr>
          <w:lang w:val="en-GB"/>
        </w:rPr>
        <w:instrText xml:space="preserve"> </w:instrText>
      </w:r>
      <w:r w:rsidRPr="00BC17DF">
        <w:rPr>
          <w:lang w:val="en-GB"/>
        </w:rPr>
        <w:fldChar w:fldCharType="separate"/>
      </w:r>
      <w:r w:rsidR="00F21572" w:rsidRPr="005C630D">
        <w:rPr>
          <w:noProof/>
          <w:lang w:val="en-GB"/>
        </w:rPr>
        <w:t>1</w:t>
      </w:r>
      <w:r w:rsidR="00F21572">
        <w:rPr>
          <w:rFonts w:asciiTheme="minorHAnsi" w:eastAsiaTheme="minorEastAsia" w:hAnsiTheme="minorHAnsi" w:cstheme="minorBidi"/>
          <w:noProof/>
          <w:sz w:val="22"/>
          <w:szCs w:val="22"/>
        </w:rPr>
        <w:tab/>
      </w:r>
      <w:r w:rsidR="00F21572" w:rsidRPr="005C630D">
        <w:rPr>
          <w:noProof/>
          <w:lang w:val="en-GB"/>
        </w:rPr>
        <w:t>Main Page</w:t>
      </w:r>
      <w:r w:rsidR="00F21572">
        <w:rPr>
          <w:noProof/>
        </w:rPr>
        <w:tab/>
      </w:r>
      <w:r w:rsidR="00F21572">
        <w:rPr>
          <w:noProof/>
        </w:rPr>
        <w:fldChar w:fldCharType="begin"/>
      </w:r>
      <w:r w:rsidR="00F21572">
        <w:rPr>
          <w:noProof/>
        </w:rPr>
        <w:instrText xml:space="preserve"> PAGEREF _Toc532548601 \h </w:instrText>
      </w:r>
      <w:r w:rsidR="00F21572">
        <w:rPr>
          <w:noProof/>
        </w:rPr>
      </w:r>
      <w:r w:rsidR="00F21572">
        <w:rPr>
          <w:noProof/>
        </w:rPr>
        <w:fldChar w:fldCharType="separate"/>
      </w:r>
      <w:r w:rsidR="00F21572">
        <w:rPr>
          <w:noProof/>
        </w:rPr>
        <w:t>8</w:t>
      </w:r>
      <w:r w:rsidR="00F21572">
        <w:rPr>
          <w:noProof/>
        </w:rPr>
        <w:fldChar w:fldCharType="end"/>
      </w:r>
    </w:p>
    <w:p w:rsidR="00F21572" w:rsidRDefault="00F21572">
      <w:pPr>
        <w:pStyle w:val="TOC1"/>
        <w:tabs>
          <w:tab w:val="left" w:pos="400"/>
          <w:tab w:val="right" w:leader="dot" w:pos="9350"/>
        </w:tabs>
        <w:rPr>
          <w:rFonts w:asciiTheme="minorHAnsi" w:eastAsiaTheme="minorEastAsia" w:hAnsiTheme="minorHAnsi" w:cstheme="minorBidi"/>
          <w:noProof/>
          <w:sz w:val="22"/>
          <w:szCs w:val="22"/>
        </w:rPr>
      </w:pPr>
      <w:r w:rsidRPr="005C630D">
        <w:rPr>
          <w:noProof/>
          <w:lang w:val="en-GB" w:eastAsia="zh-TW"/>
        </w:rPr>
        <w:t>2</w:t>
      </w:r>
      <w:r>
        <w:rPr>
          <w:rFonts w:asciiTheme="minorHAnsi" w:eastAsiaTheme="minorEastAsia" w:hAnsiTheme="minorHAnsi" w:cstheme="minorBidi"/>
          <w:noProof/>
          <w:sz w:val="22"/>
          <w:szCs w:val="22"/>
        </w:rPr>
        <w:tab/>
      </w:r>
      <w:r w:rsidRPr="005C630D">
        <w:rPr>
          <w:noProof/>
          <w:lang w:val="en-GB" w:eastAsia="zh-TW"/>
        </w:rPr>
        <w:t>PPC Registration</w:t>
      </w:r>
      <w:r>
        <w:rPr>
          <w:noProof/>
        </w:rPr>
        <w:tab/>
      </w:r>
      <w:r>
        <w:rPr>
          <w:noProof/>
        </w:rPr>
        <w:fldChar w:fldCharType="begin"/>
      </w:r>
      <w:r>
        <w:rPr>
          <w:noProof/>
        </w:rPr>
        <w:instrText xml:space="preserve"> PAGEREF _Toc532548602 \h </w:instrText>
      </w:r>
      <w:r>
        <w:rPr>
          <w:noProof/>
        </w:rPr>
      </w:r>
      <w:r>
        <w:rPr>
          <w:noProof/>
        </w:rPr>
        <w:fldChar w:fldCharType="separate"/>
      </w:r>
      <w:r>
        <w:rPr>
          <w:noProof/>
        </w:rPr>
        <w:t>9</w:t>
      </w:r>
      <w:r>
        <w:rPr>
          <w:noProof/>
        </w:rPr>
        <w:fldChar w:fldCharType="end"/>
      </w:r>
    </w:p>
    <w:p w:rsidR="00F21572" w:rsidRDefault="00F21572">
      <w:pPr>
        <w:pStyle w:val="TOC2"/>
        <w:tabs>
          <w:tab w:val="left" w:pos="880"/>
          <w:tab w:val="right" w:leader="dot" w:pos="9350"/>
        </w:tabs>
        <w:rPr>
          <w:rFonts w:asciiTheme="minorHAnsi" w:eastAsiaTheme="minorEastAsia" w:hAnsiTheme="minorHAnsi" w:cstheme="minorBidi"/>
          <w:noProof/>
          <w:sz w:val="22"/>
          <w:szCs w:val="22"/>
        </w:rPr>
      </w:pPr>
      <w:r w:rsidRPr="005C630D">
        <w:rPr>
          <w:noProof/>
          <w:lang w:val="en-GB" w:eastAsia="zh-TW"/>
        </w:rPr>
        <w:t>2.1</w:t>
      </w:r>
      <w:r>
        <w:rPr>
          <w:rFonts w:asciiTheme="minorHAnsi" w:eastAsiaTheme="minorEastAsia" w:hAnsiTheme="minorHAnsi" w:cstheme="minorBidi"/>
          <w:noProof/>
          <w:sz w:val="22"/>
          <w:szCs w:val="22"/>
        </w:rPr>
        <w:tab/>
      </w:r>
      <w:r w:rsidRPr="005C630D">
        <w:rPr>
          <w:noProof/>
          <w:lang w:val="en-GB" w:eastAsia="zh-TW"/>
        </w:rPr>
        <w:t>Fill in “My PPC Profile”</w:t>
      </w:r>
      <w:r>
        <w:rPr>
          <w:noProof/>
        </w:rPr>
        <w:tab/>
      </w:r>
      <w:r>
        <w:rPr>
          <w:noProof/>
        </w:rPr>
        <w:fldChar w:fldCharType="begin"/>
      </w:r>
      <w:r>
        <w:rPr>
          <w:noProof/>
        </w:rPr>
        <w:instrText xml:space="preserve"> PAGEREF _Toc532548603 \h </w:instrText>
      </w:r>
      <w:r>
        <w:rPr>
          <w:noProof/>
        </w:rPr>
      </w:r>
      <w:r>
        <w:rPr>
          <w:noProof/>
        </w:rPr>
        <w:fldChar w:fldCharType="separate"/>
      </w:r>
      <w:r>
        <w:rPr>
          <w:noProof/>
        </w:rPr>
        <w:t>9</w:t>
      </w:r>
      <w:r>
        <w:rPr>
          <w:noProof/>
        </w:rPr>
        <w:fldChar w:fldCharType="end"/>
      </w:r>
    </w:p>
    <w:p w:rsidR="00F21572" w:rsidRDefault="00F21572">
      <w:pPr>
        <w:pStyle w:val="TOC3"/>
        <w:tabs>
          <w:tab w:val="left" w:pos="1100"/>
          <w:tab w:val="right" w:leader="dot" w:pos="9350"/>
        </w:tabs>
        <w:rPr>
          <w:rFonts w:asciiTheme="minorHAnsi" w:eastAsiaTheme="minorEastAsia" w:hAnsiTheme="minorHAnsi" w:cstheme="minorBidi"/>
          <w:noProof/>
          <w:sz w:val="22"/>
          <w:szCs w:val="22"/>
        </w:rPr>
      </w:pPr>
      <w:r w:rsidRPr="005C630D">
        <w:rPr>
          <w:noProof/>
          <w:lang w:val="en-GB" w:eastAsia="zh-TW"/>
        </w:rPr>
        <w:t>2.1.1</w:t>
      </w:r>
      <w:r>
        <w:rPr>
          <w:rFonts w:asciiTheme="minorHAnsi" w:eastAsiaTheme="minorEastAsia" w:hAnsiTheme="minorHAnsi" w:cstheme="minorBidi"/>
          <w:noProof/>
          <w:sz w:val="22"/>
          <w:szCs w:val="22"/>
        </w:rPr>
        <w:tab/>
      </w:r>
      <w:r w:rsidRPr="005C630D">
        <w:rPr>
          <w:noProof/>
          <w:lang w:val="en-GB" w:eastAsia="zh-TW"/>
        </w:rPr>
        <w:t>Fill in “General Profile” tab</w:t>
      </w:r>
      <w:r>
        <w:rPr>
          <w:noProof/>
        </w:rPr>
        <w:tab/>
      </w:r>
      <w:r>
        <w:rPr>
          <w:noProof/>
        </w:rPr>
        <w:fldChar w:fldCharType="begin"/>
      </w:r>
      <w:r>
        <w:rPr>
          <w:noProof/>
        </w:rPr>
        <w:instrText xml:space="preserve"> PAGEREF _Toc532548604 \h </w:instrText>
      </w:r>
      <w:r>
        <w:rPr>
          <w:noProof/>
        </w:rPr>
      </w:r>
      <w:r>
        <w:rPr>
          <w:noProof/>
        </w:rPr>
        <w:fldChar w:fldCharType="separate"/>
      </w:r>
      <w:r>
        <w:rPr>
          <w:noProof/>
        </w:rPr>
        <w:t>9</w:t>
      </w:r>
      <w:r>
        <w:rPr>
          <w:noProof/>
        </w:rPr>
        <w:fldChar w:fldCharType="end"/>
      </w:r>
    </w:p>
    <w:p w:rsidR="00F21572" w:rsidRDefault="00F21572">
      <w:pPr>
        <w:pStyle w:val="TOC3"/>
        <w:tabs>
          <w:tab w:val="left" w:pos="1100"/>
          <w:tab w:val="right" w:leader="dot" w:pos="9350"/>
        </w:tabs>
        <w:rPr>
          <w:rFonts w:asciiTheme="minorHAnsi" w:eastAsiaTheme="minorEastAsia" w:hAnsiTheme="minorHAnsi" w:cstheme="minorBidi"/>
          <w:noProof/>
          <w:sz w:val="22"/>
          <w:szCs w:val="22"/>
        </w:rPr>
      </w:pPr>
      <w:r w:rsidRPr="005C630D">
        <w:rPr>
          <w:noProof/>
          <w:lang w:val="en-GB" w:eastAsia="zh-TW"/>
        </w:rPr>
        <w:t>2.1.2</w:t>
      </w:r>
      <w:r>
        <w:rPr>
          <w:rFonts w:asciiTheme="minorHAnsi" w:eastAsiaTheme="minorEastAsia" w:hAnsiTheme="minorHAnsi" w:cstheme="minorBidi"/>
          <w:noProof/>
          <w:sz w:val="22"/>
          <w:szCs w:val="22"/>
        </w:rPr>
        <w:tab/>
      </w:r>
      <w:r w:rsidRPr="005C630D">
        <w:rPr>
          <w:noProof/>
          <w:lang w:val="en-GB" w:eastAsia="zh-TW"/>
        </w:rPr>
        <w:t>Fill in the “Operational Profile” tab</w:t>
      </w:r>
      <w:r>
        <w:rPr>
          <w:noProof/>
        </w:rPr>
        <w:tab/>
      </w:r>
      <w:r>
        <w:rPr>
          <w:noProof/>
        </w:rPr>
        <w:fldChar w:fldCharType="begin"/>
      </w:r>
      <w:r>
        <w:rPr>
          <w:noProof/>
        </w:rPr>
        <w:instrText xml:space="preserve"> PAGEREF _Toc532548605 \h </w:instrText>
      </w:r>
      <w:r>
        <w:rPr>
          <w:noProof/>
        </w:rPr>
      </w:r>
      <w:r>
        <w:rPr>
          <w:noProof/>
        </w:rPr>
        <w:fldChar w:fldCharType="separate"/>
      </w:r>
      <w:r>
        <w:rPr>
          <w:noProof/>
        </w:rPr>
        <w:t>13</w:t>
      </w:r>
      <w:r>
        <w:rPr>
          <w:noProof/>
        </w:rPr>
        <w:fldChar w:fldCharType="end"/>
      </w:r>
    </w:p>
    <w:p w:rsidR="00F21572" w:rsidRDefault="00F21572">
      <w:pPr>
        <w:pStyle w:val="TOC3"/>
        <w:tabs>
          <w:tab w:val="left" w:pos="1100"/>
          <w:tab w:val="right" w:leader="dot" w:pos="9350"/>
        </w:tabs>
        <w:rPr>
          <w:rFonts w:asciiTheme="minorHAnsi" w:eastAsiaTheme="minorEastAsia" w:hAnsiTheme="minorHAnsi" w:cstheme="minorBidi"/>
          <w:noProof/>
          <w:sz w:val="22"/>
          <w:szCs w:val="22"/>
        </w:rPr>
      </w:pPr>
      <w:r w:rsidRPr="005C630D">
        <w:rPr>
          <w:noProof/>
          <w:lang w:val="en-GB" w:eastAsia="zh-TW"/>
        </w:rPr>
        <w:t>2.1.3</w:t>
      </w:r>
      <w:r>
        <w:rPr>
          <w:rFonts w:asciiTheme="minorHAnsi" w:eastAsiaTheme="minorEastAsia" w:hAnsiTheme="minorHAnsi" w:cstheme="minorBidi"/>
          <w:noProof/>
          <w:sz w:val="22"/>
          <w:szCs w:val="22"/>
        </w:rPr>
        <w:tab/>
      </w:r>
      <w:r w:rsidRPr="005C630D">
        <w:rPr>
          <w:noProof/>
          <w:lang w:val="en-GB" w:eastAsia="zh-TW"/>
        </w:rPr>
        <w:t>Fill in the “Financial Profile” tab</w:t>
      </w:r>
      <w:r>
        <w:rPr>
          <w:noProof/>
        </w:rPr>
        <w:tab/>
      </w:r>
      <w:r>
        <w:rPr>
          <w:noProof/>
        </w:rPr>
        <w:fldChar w:fldCharType="begin"/>
      </w:r>
      <w:r>
        <w:rPr>
          <w:noProof/>
        </w:rPr>
        <w:instrText xml:space="preserve"> PAGEREF _Toc532548606 \h </w:instrText>
      </w:r>
      <w:r>
        <w:rPr>
          <w:noProof/>
        </w:rPr>
      </w:r>
      <w:r>
        <w:rPr>
          <w:noProof/>
        </w:rPr>
        <w:fldChar w:fldCharType="separate"/>
      </w:r>
      <w:r>
        <w:rPr>
          <w:noProof/>
        </w:rPr>
        <w:t>18</w:t>
      </w:r>
      <w:r>
        <w:rPr>
          <w:noProof/>
        </w:rPr>
        <w:fldChar w:fldCharType="end"/>
      </w:r>
    </w:p>
    <w:p w:rsidR="00F21572" w:rsidRDefault="00F21572">
      <w:pPr>
        <w:pStyle w:val="TOC3"/>
        <w:tabs>
          <w:tab w:val="left" w:pos="1100"/>
          <w:tab w:val="right" w:leader="dot" w:pos="9350"/>
        </w:tabs>
        <w:rPr>
          <w:rFonts w:asciiTheme="minorHAnsi" w:eastAsiaTheme="minorEastAsia" w:hAnsiTheme="minorHAnsi" w:cstheme="minorBidi"/>
          <w:noProof/>
          <w:sz w:val="22"/>
          <w:szCs w:val="22"/>
        </w:rPr>
      </w:pPr>
      <w:r w:rsidRPr="005C630D">
        <w:rPr>
          <w:noProof/>
          <w:lang w:val="en-GB" w:eastAsia="zh-TW"/>
        </w:rPr>
        <w:t>2.1.4</w:t>
      </w:r>
      <w:r>
        <w:rPr>
          <w:rFonts w:asciiTheme="minorHAnsi" w:eastAsiaTheme="minorEastAsia" w:hAnsiTheme="minorHAnsi" w:cstheme="minorBidi"/>
          <w:noProof/>
          <w:sz w:val="22"/>
          <w:szCs w:val="22"/>
        </w:rPr>
        <w:tab/>
      </w:r>
      <w:r w:rsidRPr="005C630D">
        <w:rPr>
          <w:noProof/>
          <w:lang w:val="en-GB" w:eastAsia="zh-TW"/>
        </w:rPr>
        <w:t>Fill in the “Projects Profile” tab</w:t>
      </w:r>
      <w:r>
        <w:rPr>
          <w:noProof/>
        </w:rPr>
        <w:tab/>
      </w:r>
      <w:r>
        <w:rPr>
          <w:noProof/>
        </w:rPr>
        <w:fldChar w:fldCharType="begin"/>
      </w:r>
      <w:r>
        <w:rPr>
          <w:noProof/>
        </w:rPr>
        <w:instrText xml:space="preserve"> PAGEREF _Toc532548607 \h </w:instrText>
      </w:r>
      <w:r>
        <w:rPr>
          <w:noProof/>
        </w:rPr>
      </w:r>
      <w:r>
        <w:rPr>
          <w:noProof/>
        </w:rPr>
        <w:fldChar w:fldCharType="separate"/>
      </w:r>
      <w:r>
        <w:rPr>
          <w:noProof/>
        </w:rPr>
        <w:t>21</w:t>
      </w:r>
      <w:r>
        <w:rPr>
          <w:noProof/>
        </w:rPr>
        <w:fldChar w:fldCharType="end"/>
      </w:r>
    </w:p>
    <w:p w:rsidR="00F21572" w:rsidRDefault="00F21572">
      <w:pPr>
        <w:pStyle w:val="TOC3"/>
        <w:tabs>
          <w:tab w:val="left" w:pos="1100"/>
          <w:tab w:val="right" w:leader="dot" w:pos="9350"/>
        </w:tabs>
        <w:rPr>
          <w:rFonts w:asciiTheme="minorHAnsi" w:eastAsiaTheme="minorEastAsia" w:hAnsiTheme="minorHAnsi" w:cstheme="minorBidi"/>
          <w:noProof/>
          <w:sz w:val="22"/>
          <w:szCs w:val="22"/>
        </w:rPr>
      </w:pPr>
      <w:r w:rsidRPr="005C630D">
        <w:rPr>
          <w:noProof/>
          <w:lang w:val="en-GB" w:eastAsia="zh-TW"/>
        </w:rPr>
        <w:t>2.1.5</w:t>
      </w:r>
      <w:r>
        <w:rPr>
          <w:rFonts w:asciiTheme="minorHAnsi" w:eastAsiaTheme="minorEastAsia" w:hAnsiTheme="minorHAnsi" w:cstheme="minorBidi"/>
          <w:noProof/>
          <w:sz w:val="22"/>
          <w:szCs w:val="22"/>
        </w:rPr>
        <w:tab/>
      </w:r>
      <w:r w:rsidRPr="005C630D">
        <w:rPr>
          <w:noProof/>
          <w:lang w:val="en-GB" w:eastAsia="zh-TW"/>
        </w:rPr>
        <w:t>Fill in the “Personnel Profile” tab</w:t>
      </w:r>
      <w:r>
        <w:rPr>
          <w:noProof/>
        </w:rPr>
        <w:tab/>
      </w:r>
      <w:r>
        <w:rPr>
          <w:noProof/>
        </w:rPr>
        <w:fldChar w:fldCharType="begin"/>
      </w:r>
      <w:r>
        <w:rPr>
          <w:noProof/>
        </w:rPr>
        <w:instrText xml:space="preserve"> PAGEREF _Toc532548608 \h </w:instrText>
      </w:r>
      <w:r>
        <w:rPr>
          <w:noProof/>
        </w:rPr>
      </w:r>
      <w:r>
        <w:rPr>
          <w:noProof/>
        </w:rPr>
        <w:fldChar w:fldCharType="separate"/>
      </w:r>
      <w:r>
        <w:rPr>
          <w:noProof/>
        </w:rPr>
        <w:t>24</w:t>
      </w:r>
      <w:r>
        <w:rPr>
          <w:noProof/>
        </w:rPr>
        <w:fldChar w:fldCharType="end"/>
      </w:r>
    </w:p>
    <w:p w:rsidR="00F21572" w:rsidRDefault="00F21572">
      <w:pPr>
        <w:pStyle w:val="TOC3"/>
        <w:tabs>
          <w:tab w:val="left" w:pos="1100"/>
          <w:tab w:val="right" w:leader="dot" w:pos="9350"/>
        </w:tabs>
        <w:rPr>
          <w:rFonts w:asciiTheme="minorHAnsi" w:eastAsiaTheme="minorEastAsia" w:hAnsiTheme="minorHAnsi" w:cstheme="minorBidi"/>
          <w:noProof/>
          <w:sz w:val="22"/>
          <w:szCs w:val="22"/>
        </w:rPr>
      </w:pPr>
      <w:r w:rsidRPr="005C630D">
        <w:rPr>
          <w:noProof/>
          <w:lang w:val="en-GB" w:eastAsia="zh-TW"/>
        </w:rPr>
        <w:t>2.1.6</w:t>
      </w:r>
      <w:r>
        <w:rPr>
          <w:rFonts w:asciiTheme="minorHAnsi" w:eastAsiaTheme="minorEastAsia" w:hAnsiTheme="minorHAnsi" w:cstheme="minorBidi"/>
          <w:noProof/>
          <w:sz w:val="22"/>
          <w:szCs w:val="22"/>
        </w:rPr>
        <w:tab/>
      </w:r>
      <w:r w:rsidRPr="005C630D">
        <w:rPr>
          <w:noProof/>
          <w:lang w:val="en-GB" w:eastAsia="zh-TW"/>
        </w:rPr>
        <w:t>“Documents Profile” tab</w:t>
      </w:r>
      <w:r>
        <w:rPr>
          <w:noProof/>
        </w:rPr>
        <w:tab/>
      </w:r>
      <w:r>
        <w:rPr>
          <w:noProof/>
        </w:rPr>
        <w:fldChar w:fldCharType="begin"/>
      </w:r>
      <w:r>
        <w:rPr>
          <w:noProof/>
        </w:rPr>
        <w:instrText xml:space="preserve"> PAGEREF _Toc532548609 \h </w:instrText>
      </w:r>
      <w:r>
        <w:rPr>
          <w:noProof/>
        </w:rPr>
      </w:r>
      <w:r>
        <w:rPr>
          <w:noProof/>
        </w:rPr>
        <w:fldChar w:fldCharType="separate"/>
      </w:r>
      <w:r>
        <w:rPr>
          <w:noProof/>
        </w:rPr>
        <w:t>28</w:t>
      </w:r>
      <w:r>
        <w:rPr>
          <w:noProof/>
        </w:rPr>
        <w:fldChar w:fldCharType="end"/>
      </w:r>
    </w:p>
    <w:p w:rsidR="00F21572" w:rsidRDefault="00F21572">
      <w:pPr>
        <w:pStyle w:val="TOC3"/>
        <w:tabs>
          <w:tab w:val="left" w:pos="1100"/>
          <w:tab w:val="right" w:leader="dot" w:pos="9350"/>
        </w:tabs>
        <w:rPr>
          <w:rFonts w:asciiTheme="minorHAnsi" w:eastAsiaTheme="minorEastAsia" w:hAnsiTheme="minorHAnsi" w:cstheme="minorBidi"/>
          <w:noProof/>
          <w:sz w:val="22"/>
          <w:szCs w:val="22"/>
        </w:rPr>
      </w:pPr>
      <w:r w:rsidRPr="005C630D">
        <w:rPr>
          <w:noProof/>
          <w:lang w:val="en-GB" w:eastAsia="zh-TW"/>
        </w:rPr>
        <w:t>2.1.7</w:t>
      </w:r>
      <w:r>
        <w:rPr>
          <w:rFonts w:asciiTheme="minorHAnsi" w:eastAsiaTheme="minorEastAsia" w:hAnsiTheme="minorHAnsi" w:cstheme="minorBidi"/>
          <w:noProof/>
          <w:sz w:val="22"/>
          <w:szCs w:val="22"/>
        </w:rPr>
        <w:tab/>
      </w:r>
      <w:r w:rsidRPr="005C630D">
        <w:rPr>
          <w:noProof/>
          <w:lang w:val="en-GB" w:eastAsia="zh-TW"/>
        </w:rPr>
        <w:t>“Site Visits” tab</w:t>
      </w:r>
      <w:r>
        <w:rPr>
          <w:noProof/>
        </w:rPr>
        <w:tab/>
      </w:r>
      <w:r>
        <w:rPr>
          <w:noProof/>
        </w:rPr>
        <w:fldChar w:fldCharType="begin"/>
      </w:r>
      <w:r>
        <w:rPr>
          <w:noProof/>
        </w:rPr>
        <w:instrText xml:space="preserve"> PAGEREF _Toc532548610 \h </w:instrText>
      </w:r>
      <w:r>
        <w:rPr>
          <w:noProof/>
        </w:rPr>
      </w:r>
      <w:r>
        <w:rPr>
          <w:noProof/>
        </w:rPr>
        <w:fldChar w:fldCharType="separate"/>
      </w:r>
      <w:r>
        <w:rPr>
          <w:noProof/>
        </w:rPr>
        <w:t>29</w:t>
      </w:r>
      <w:r>
        <w:rPr>
          <w:noProof/>
        </w:rPr>
        <w:fldChar w:fldCharType="end"/>
      </w:r>
    </w:p>
    <w:p w:rsidR="00F21572" w:rsidRDefault="00F21572">
      <w:pPr>
        <w:pStyle w:val="TOC3"/>
        <w:tabs>
          <w:tab w:val="left" w:pos="1100"/>
          <w:tab w:val="right" w:leader="dot" w:pos="9350"/>
        </w:tabs>
        <w:rPr>
          <w:rFonts w:asciiTheme="minorHAnsi" w:eastAsiaTheme="minorEastAsia" w:hAnsiTheme="minorHAnsi" w:cstheme="minorBidi"/>
          <w:noProof/>
          <w:sz w:val="22"/>
          <w:szCs w:val="22"/>
        </w:rPr>
      </w:pPr>
      <w:r w:rsidRPr="005C630D">
        <w:rPr>
          <w:noProof/>
          <w:lang w:val="en-GB" w:eastAsia="zh-TW"/>
        </w:rPr>
        <w:t>2.1.8</w:t>
      </w:r>
      <w:r>
        <w:rPr>
          <w:rFonts w:asciiTheme="minorHAnsi" w:eastAsiaTheme="minorEastAsia" w:hAnsiTheme="minorHAnsi" w:cstheme="minorBidi"/>
          <w:noProof/>
          <w:sz w:val="22"/>
          <w:szCs w:val="22"/>
        </w:rPr>
        <w:tab/>
      </w:r>
      <w:r w:rsidRPr="005C630D">
        <w:rPr>
          <w:noProof/>
          <w:lang w:val="en-GB" w:eastAsia="zh-TW"/>
        </w:rPr>
        <w:t>“Notes” tab</w:t>
      </w:r>
      <w:r>
        <w:rPr>
          <w:noProof/>
        </w:rPr>
        <w:tab/>
      </w:r>
      <w:r>
        <w:rPr>
          <w:noProof/>
        </w:rPr>
        <w:fldChar w:fldCharType="begin"/>
      </w:r>
      <w:r>
        <w:rPr>
          <w:noProof/>
        </w:rPr>
        <w:instrText xml:space="preserve"> PAGEREF _Toc532548611 \h </w:instrText>
      </w:r>
      <w:r>
        <w:rPr>
          <w:noProof/>
        </w:rPr>
      </w:r>
      <w:r>
        <w:rPr>
          <w:noProof/>
        </w:rPr>
        <w:fldChar w:fldCharType="separate"/>
      </w:r>
      <w:r>
        <w:rPr>
          <w:noProof/>
        </w:rPr>
        <w:t>30</w:t>
      </w:r>
      <w:r>
        <w:rPr>
          <w:noProof/>
        </w:rPr>
        <w:fldChar w:fldCharType="end"/>
      </w:r>
    </w:p>
    <w:p w:rsidR="00F21572" w:rsidRDefault="00F21572">
      <w:pPr>
        <w:pStyle w:val="TOC3"/>
        <w:tabs>
          <w:tab w:val="left" w:pos="1100"/>
          <w:tab w:val="right" w:leader="dot" w:pos="9350"/>
        </w:tabs>
        <w:rPr>
          <w:rFonts w:asciiTheme="minorHAnsi" w:eastAsiaTheme="minorEastAsia" w:hAnsiTheme="minorHAnsi" w:cstheme="minorBidi"/>
          <w:noProof/>
          <w:sz w:val="22"/>
          <w:szCs w:val="22"/>
        </w:rPr>
      </w:pPr>
      <w:r w:rsidRPr="005C630D">
        <w:rPr>
          <w:noProof/>
          <w:lang w:val="en-GB" w:eastAsia="zh-TW"/>
        </w:rPr>
        <w:t>2.1.9</w:t>
      </w:r>
      <w:r>
        <w:rPr>
          <w:rFonts w:asciiTheme="minorHAnsi" w:eastAsiaTheme="minorEastAsia" w:hAnsiTheme="minorHAnsi" w:cstheme="minorBidi"/>
          <w:noProof/>
          <w:sz w:val="22"/>
          <w:szCs w:val="22"/>
        </w:rPr>
        <w:tab/>
      </w:r>
      <w:r w:rsidRPr="005C630D">
        <w:rPr>
          <w:noProof/>
          <w:lang w:val="en-GB" w:eastAsia="zh-TW"/>
        </w:rPr>
        <w:t>“Payments” tab</w:t>
      </w:r>
      <w:r>
        <w:rPr>
          <w:noProof/>
        </w:rPr>
        <w:tab/>
      </w:r>
      <w:r>
        <w:rPr>
          <w:noProof/>
        </w:rPr>
        <w:fldChar w:fldCharType="begin"/>
      </w:r>
      <w:r>
        <w:rPr>
          <w:noProof/>
        </w:rPr>
        <w:instrText xml:space="preserve"> PAGEREF _Toc532548612 \h </w:instrText>
      </w:r>
      <w:r>
        <w:rPr>
          <w:noProof/>
        </w:rPr>
      </w:r>
      <w:r>
        <w:rPr>
          <w:noProof/>
        </w:rPr>
        <w:fldChar w:fldCharType="separate"/>
      </w:r>
      <w:r>
        <w:rPr>
          <w:noProof/>
        </w:rPr>
        <w:t>30</w:t>
      </w:r>
      <w:r>
        <w:rPr>
          <w:noProof/>
        </w:rPr>
        <w:fldChar w:fldCharType="end"/>
      </w:r>
    </w:p>
    <w:p w:rsidR="00F21572" w:rsidRDefault="00F21572">
      <w:pPr>
        <w:pStyle w:val="TOC2"/>
        <w:tabs>
          <w:tab w:val="left" w:pos="880"/>
          <w:tab w:val="right" w:leader="dot" w:pos="9350"/>
        </w:tabs>
        <w:rPr>
          <w:rFonts w:asciiTheme="minorHAnsi" w:eastAsiaTheme="minorEastAsia" w:hAnsiTheme="minorHAnsi" w:cstheme="minorBidi"/>
          <w:noProof/>
          <w:sz w:val="22"/>
          <w:szCs w:val="22"/>
        </w:rPr>
      </w:pPr>
      <w:r w:rsidRPr="005C630D">
        <w:rPr>
          <w:noProof/>
          <w:lang w:val="en-GB" w:eastAsia="zh-TW"/>
        </w:rPr>
        <w:t>2.2</w:t>
      </w:r>
      <w:r>
        <w:rPr>
          <w:rFonts w:asciiTheme="minorHAnsi" w:eastAsiaTheme="minorEastAsia" w:hAnsiTheme="minorHAnsi" w:cstheme="minorBidi"/>
          <w:noProof/>
          <w:sz w:val="22"/>
          <w:szCs w:val="22"/>
        </w:rPr>
        <w:tab/>
      </w:r>
      <w:r w:rsidRPr="005C630D">
        <w:rPr>
          <w:noProof/>
          <w:lang w:val="en-GB" w:eastAsia="zh-TW"/>
        </w:rPr>
        <w:t>Apply for a New Registration Process</w:t>
      </w:r>
      <w:r>
        <w:rPr>
          <w:noProof/>
        </w:rPr>
        <w:tab/>
      </w:r>
      <w:r>
        <w:rPr>
          <w:noProof/>
        </w:rPr>
        <w:fldChar w:fldCharType="begin"/>
      </w:r>
      <w:r>
        <w:rPr>
          <w:noProof/>
        </w:rPr>
        <w:instrText xml:space="preserve"> PAGEREF _Toc532548613 \h </w:instrText>
      </w:r>
      <w:r>
        <w:rPr>
          <w:noProof/>
        </w:rPr>
      </w:r>
      <w:r>
        <w:rPr>
          <w:noProof/>
        </w:rPr>
        <w:fldChar w:fldCharType="separate"/>
      </w:r>
      <w:r>
        <w:rPr>
          <w:noProof/>
        </w:rPr>
        <w:t>31</w:t>
      </w:r>
      <w:r>
        <w:rPr>
          <w:noProof/>
        </w:rPr>
        <w:fldChar w:fldCharType="end"/>
      </w:r>
    </w:p>
    <w:p w:rsidR="00F21572" w:rsidRDefault="00F21572">
      <w:pPr>
        <w:pStyle w:val="TOC1"/>
        <w:tabs>
          <w:tab w:val="left" w:pos="400"/>
          <w:tab w:val="right" w:leader="dot" w:pos="9350"/>
        </w:tabs>
        <w:rPr>
          <w:rFonts w:asciiTheme="minorHAnsi" w:eastAsiaTheme="minorEastAsia" w:hAnsiTheme="minorHAnsi" w:cstheme="minorBidi"/>
          <w:noProof/>
          <w:sz w:val="22"/>
          <w:szCs w:val="22"/>
        </w:rPr>
      </w:pPr>
      <w:r w:rsidRPr="005C630D">
        <w:rPr>
          <w:noProof/>
          <w:lang w:val="en-GB" w:eastAsia="zh-TW"/>
        </w:rPr>
        <w:t>3</w:t>
      </w:r>
      <w:r>
        <w:rPr>
          <w:rFonts w:asciiTheme="minorHAnsi" w:eastAsiaTheme="minorEastAsia" w:hAnsiTheme="minorHAnsi" w:cstheme="minorBidi"/>
          <w:noProof/>
          <w:sz w:val="22"/>
          <w:szCs w:val="22"/>
        </w:rPr>
        <w:tab/>
      </w:r>
      <w:r w:rsidRPr="005C630D">
        <w:rPr>
          <w:noProof/>
          <w:lang w:val="en-GB" w:eastAsia="zh-TW"/>
        </w:rPr>
        <w:t>Apply for renewal</w:t>
      </w:r>
      <w:r>
        <w:rPr>
          <w:noProof/>
        </w:rPr>
        <w:tab/>
      </w:r>
      <w:r>
        <w:rPr>
          <w:noProof/>
        </w:rPr>
        <w:fldChar w:fldCharType="begin"/>
      </w:r>
      <w:r>
        <w:rPr>
          <w:noProof/>
        </w:rPr>
        <w:instrText xml:space="preserve"> PAGEREF _Toc532548614 \h </w:instrText>
      </w:r>
      <w:r>
        <w:rPr>
          <w:noProof/>
        </w:rPr>
      </w:r>
      <w:r>
        <w:rPr>
          <w:noProof/>
        </w:rPr>
        <w:fldChar w:fldCharType="separate"/>
      </w:r>
      <w:r>
        <w:rPr>
          <w:noProof/>
        </w:rPr>
        <w:t>33</w:t>
      </w:r>
      <w:r>
        <w:rPr>
          <w:noProof/>
        </w:rPr>
        <w:fldChar w:fldCharType="end"/>
      </w:r>
    </w:p>
    <w:p w:rsidR="00F21572" w:rsidRDefault="00F21572">
      <w:pPr>
        <w:pStyle w:val="TOC1"/>
        <w:tabs>
          <w:tab w:val="left" w:pos="400"/>
          <w:tab w:val="right" w:leader="dot" w:pos="9350"/>
        </w:tabs>
        <w:rPr>
          <w:rFonts w:asciiTheme="minorHAnsi" w:eastAsiaTheme="minorEastAsia" w:hAnsiTheme="minorHAnsi" w:cstheme="minorBidi"/>
          <w:noProof/>
          <w:sz w:val="22"/>
          <w:szCs w:val="22"/>
        </w:rPr>
      </w:pPr>
      <w:r w:rsidRPr="005C630D">
        <w:rPr>
          <w:noProof/>
          <w:lang w:val="en-GB" w:eastAsia="zh-TW"/>
        </w:rPr>
        <w:t>4</w:t>
      </w:r>
      <w:r>
        <w:rPr>
          <w:rFonts w:asciiTheme="minorHAnsi" w:eastAsiaTheme="minorEastAsia" w:hAnsiTheme="minorHAnsi" w:cstheme="minorBidi"/>
          <w:noProof/>
          <w:sz w:val="22"/>
          <w:szCs w:val="22"/>
        </w:rPr>
        <w:tab/>
      </w:r>
      <w:r w:rsidRPr="005C630D">
        <w:rPr>
          <w:noProof/>
          <w:lang w:val="en-GB" w:eastAsia="zh-TW"/>
        </w:rPr>
        <w:t>Apply for an Additional Category</w:t>
      </w:r>
      <w:r>
        <w:rPr>
          <w:noProof/>
        </w:rPr>
        <w:tab/>
      </w:r>
      <w:r>
        <w:rPr>
          <w:noProof/>
        </w:rPr>
        <w:fldChar w:fldCharType="begin"/>
      </w:r>
      <w:r>
        <w:rPr>
          <w:noProof/>
        </w:rPr>
        <w:instrText xml:space="preserve"> PAGEREF _Toc532548615 \h </w:instrText>
      </w:r>
      <w:r>
        <w:rPr>
          <w:noProof/>
        </w:rPr>
      </w:r>
      <w:r>
        <w:rPr>
          <w:noProof/>
        </w:rPr>
        <w:fldChar w:fldCharType="separate"/>
      </w:r>
      <w:r>
        <w:rPr>
          <w:noProof/>
        </w:rPr>
        <w:t>35</w:t>
      </w:r>
      <w:r>
        <w:rPr>
          <w:noProof/>
        </w:rPr>
        <w:fldChar w:fldCharType="end"/>
      </w:r>
    </w:p>
    <w:p w:rsidR="00F21572" w:rsidRDefault="00F21572">
      <w:pPr>
        <w:pStyle w:val="TOC1"/>
        <w:tabs>
          <w:tab w:val="left" w:pos="400"/>
          <w:tab w:val="right" w:leader="dot" w:pos="9350"/>
        </w:tabs>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Apply for Works Upgrade</w:t>
      </w:r>
      <w:r>
        <w:rPr>
          <w:noProof/>
        </w:rPr>
        <w:tab/>
      </w:r>
      <w:r>
        <w:rPr>
          <w:noProof/>
        </w:rPr>
        <w:fldChar w:fldCharType="begin"/>
      </w:r>
      <w:r>
        <w:rPr>
          <w:noProof/>
        </w:rPr>
        <w:instrText xml:space="preserve"> PAGEREF _Toc532548616 \h </w:instrText>
      </w:r>
      <w:r>
        <w:rPr>
          <w:noProof/>
        </w:rPr>
      </w:r>
      <w:r>
        <w:rPr>
          <w:noProof/>
        </w:rPr>
        <w:fldChar w:fldCharType="separate"/>
      </w:r>
      <w:r>
        <w:rPr>
          <w:noProof/>
        </w:rPr>
        <w:t>37</w:t>
      </w:r>
      <w:r>
        <w:rPr>
          <w:noProof/>
        </w:rPr>
        <w:fldChar w:fldCharType="end"/>
      </w:r>
    </w:p>
    <w:p w:rsidR="00F21572" w:rsidRDefault="00F21572">
      <w:pPr>
        <w:pStyle w:val="TOC1"/>
        <w:tabs>
          <w:tab w:val="left" w:pos="400"/>
          <w:tab w:val="right" w:leader="dot" w:pos="9350"/>
        </w:tabs>
        <w:rPr>
          <w:rFonts w:asciiTheme="minorHAnsi" w:eastAsiaTheme="minorEastAsia" w:hAnsiTheme="minorHAnsi" w:cstheme="minorBidi"/>
          <w:noProof/>
          <w:sz w:val="22"/>
          <w:szCs w:val="22"/>
        </w:rPr>
      </w:pPr>
      <w:r>
        <w:rPr>
          <w:noProof/>
          <w:lang w:eastAsia="zh-TW"/>
        </w:rPr>
        <w:t>6</w:t>
      </w:r>
      <w:r>
        <w:rPr>
          <w:rFonts w:asciiTheme="minorHAnsi" w:eastAsiaTheme="minorEastAsia" w:hAnsiTheme="minorHAnsi" w:cstheme="minorBidi"/>
          <w:noProof/>
          <w:sz w:val="22"/>
          <w:szCs w:val="22"/>
        </w:rPr>
        <w:tab/>
      </w:r>
      <w:r>
        <w:rPr>
          <w:noProof/>
          <w:lang w:eastAsia="zh-TW"/>
        </w:rPr>
        <w:t>List of Registrations</w:t>
      </w:r>
      <w:r>
        <w:rPr>
          <w:noProof/>
        </w:rPr>
        <w:tab/>
      </w:r>
      <w:r>
        <w:rPr>
          <w:noProof/>
        </w:rPr>
        <w:fldChar w:fldCharType="begin"/>
      </w:r>
      <w:r>
        <w:rPr>
          <w:noProof/>
        </w:rPr>
        <w:instrText xml:space="preserve"> PAGEREF _Toc532548617 \h </w:instrText>
      </w:r>
      <w:r>
        <w:rPr>
          <w:noProof/>
        </w:rPr>
      </w:r>
      <w:r>
        <w:rPr>
          <w:noProof/>
        </w:rPr>
        <w:fldChar w:fldCharType="separate"/>
      </w:r>
      <w:r>
        <w:rPr>
          <w:noProof/>
        </w:rPr>
        <w:t>39</w:t>
      </w:r>
      <w:r>
        <w:rPr>
          <w:noProof/>
        </w:rPr>
        <w:fldChar w:fldCharType="end"/>
      </w:r>
    </w:p>
    <w:p w:rsidR="00F21572" w:rsidRDefault="00F21572">
      <w:pPr>
        <w:pStyle w:val="TOC1"/>
        <w:tabs>
          <w:tab w:val="left" w:pos="400"/>
          <w:tab w:val="right" w:leader="dot" w:pos="9350"/>
        </w:tabs>
        <w:rPr>
          <w:rFonts w:asciiTheme="minorHAnsi" w:eastAsiaTheme="minorEastAsia" w:hAnsiTheme="minorHAnsi" w:cstheme="minorBidi"/>
          <w:noProof/>
          <w:sz w:val="22"/>
          <w:szCs w:val="22"/>
        </w:rPr>
      </w:pPr>
      <w:r>
        <w:rPr>
          <w:noProof/>
          <w:lang w:eastAsia="zh-TW"/>
        </w:rPr>
        <w:t>7</w:t>
      </w:r>
      <w:r>
        <w:rPr>
          <w:rFonts w:asciiTheme="minorHAnsi" w:eastAsiaTheme="minorEastAsia" w:hAnsiTheme="minorHAnsi" w:cstheme="minorBidi"/>
          <w:noProof/>
          <w:sz w:val="22"/>
          <w:szCs w:val="22"/>
        </w:rPr>
        <w:tab/>
      </w:r>
      <w:r>
        <w:rPr>
          <w:noProof/>
          <w:lang w:eastAsia="zh-TW"/>
        </w:rPr>
        <w:t>List of Transactions</w:t>
      </w:r>
      <w:r>
        <w:rPr>
          <w:noProof/>
        </w:rPr>
        <w:tab/>
      </w:r>
      <w:r>
        <w:rPr>
          <w:noProof/>
        </w:rPr>
        <w:fldChar w:fldCharType="begin"/>
      </w:r>
      <w:r>
        <w:rPr>
          <w:noProof/>
        </w:rPr>
        <w:instrText xml:space="preserve"> PAGEREF _Toc532548618 \h </w:instrText>
      </w:r>
      <w:r>
        <w:rPr>
          <w:noProof/>
        </w:rPr>
      </w:r>
      <w:r>
        <w:rPr>
          <w:noProof/>
        </w:rPr>
        <w:fldChar w:fldCharType="separate"/>
      </w:r>
      <w:r>
        <w:rPr>
          <w:noProof/>
        </w:rPr>
        <w:t>40</w:t>
      </w:r>
      <w:r>
        <w:rPr>
          <w:noProof/>
        </w:rPr>
        <w:fldChar w:fldCharType="end"/>
      </w:r>
    </w:p>
    <w:p w:rsidR="00D500DC" w:rsidRPr="00BC17DF" w:rsidRDefault="00D500DC" w:rsidP="00255EEC">
      <w:pPr>
        <w:jc w:val="left"/>
        <w:rPr>
          <w:lang w:val="en-GB"/>
        </w:rPr>
      </w:pPr>
      <w:r w:rsidRPr="00BC17DF">
        <w:rPr>
          <w:lang w:val="en-GB"/>
        </w:rPr>
        <w:fldChar w:fldCharType="end"/>
      </w:r>
    </w:p>
    <w:p w:rsidR="00D500DC" w:rsidRPr="00BC17DF" w:rsidRDefault="00D500DC" w:rsidP="00255EEC">
      <w:pPr>
        <w:jc w:val="left"/>
        <w:rPr>
          <w:rStyle w:val="HeaderNoCounting"/>
          <w:lang w:val="en-GB"/>
        </w:rPr>
      </w:pPr>
      <w:r w:rsidRPr="00BC17DF">
        <w:rPr>
          <w:lang w:val="en-GB"/>
        </w:rPr>
        <w:br w:type="page"/>
      </w:r>
      <w:r w:rsidRPr="00BC17DF">
        <w:rPr>
          <w:rStyle w:val="HeaderNoCounting"/>
          <w:lang w:val="en-GB"/>
        </w:rPr>
        <w:t>Table of Figures</w:t>
      </w:r>
    </w:p>
    <w:p w:rsidR="00D500DC" w:rsidRPr="00BC17DF" w:rsidRDefault="00D500DC" w:rsidP="00255EEC">
      <w:pPr>
        <w:jc w:val="left"/>
        <w:rPr>
          <w:lang w:val="en-GB"/>
        </w:rPr>
      </w:pPr>
    </w:p>
    <w:p w:rsidR="005C1DE3" w:rsidRDefault="00D500DC">
      <w:pPr>
        <w:pStyle w:val="TableofFigures"/>
        <w:tabs>
          <w:tab w:val="right" w:leader="dot" w:pos="9350"/>
        </w:tabs>
        <w:rPr>
          <w:rFonts w:asciiTheme="minorHAnsi" w:eastAsiaTheme="minorEastAsia" w:hAnsiTheme="minorHAnsi" w:cstheme="minorBidi"/>
          <w:noProof/>
          <w:sz w:val="22"/>
          <w:szCs w:val="22"/>
        </w:rPr>
      </w:pPr>
      <w:r w:rsidRPr="00BC17DF">
        <w:rPr>
          <w:lang w:val="en-GB"/>
        </w:rPr>
        <w:fldChar w:fldCharType="begin"/>
      </w:r>
      <w:r w:rsidRPr="00BC17DF">
        <w:rPr>
          <w:lang w:val="en-GB"/>
        </w:rPr>
        <w:instrText xml:space="preserve"> TOC \h \z \c "Figure" </w:instrText>
      </w:r>
      <w:r w:rsidRPr="00BC17DF">
        <w:rPr>
          <w:lang w:val="en-GB"/>
        </w:rPr>
        <w:fldChar w:fldCharType="separate"/>
      </w:r>
      <w:hyperlink w:anchor="_Toc532548627" w:history="1">
        <w:r w:rsidR="005C1DE3" w:rsidRPr="00AC4299">
          <w:rPr>
            <w:rStyle w:val="Hyperlink"/>
            <w:noProof/>
          </w:rPr>
          <w:t>Figure 1: Main Page</w:t>
        </w:r>
        <w:r w:rsidR="005C1DE3">
          <w:rPr>
            <w:noProof/>
            <w:webHidden/>
          </w:rPr>
          <w:tab/>
        </w:r>
        <w:r w:rsidR="005C1DE3">
          <w:rPr>
            <w:noProof/>
            <w:webHidden/>
          </w:rPr>
          <w:fldChar w:fldCharType="begin"/>
        </w:r>
        <w:r w:rsidR="005C1DE3">
          <w:rPr>
            <w:noProof/>
            <w:webHidden/>
          </w:rPr>
          <w:instrText xml:space="preserve"> PAGEREF _Toc532548627 \h </w:instrText>
        </w:r>
        <w:r w:rsidR="005C1DE3">
          <w:rPr>
            <w:noProof/>
            <w:webHidden/>
          </w:rPr>
        </w:r>
        <w:r w:rsidR="005C1DE3">
          <w:rPr>
            <w:noProof/>
            <w:webHidden/>
          </w:rPr>
          <w:fldChar w:fldCharType="separate"/>
        </w:r>
        <w:r w:rsidR="005C1DE3">
          <w:rPr>
            <w:noProof/>
            <w:webHidden/>
          </w:rPr>
          <w:t>8</w:t>
        </w:r>
        <w:r w:rsidR="005C1DE3">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28" w:history="1">
        <w:r w:rsidRPr="00AC4299">
          <w:rPr>
            <w:rStyle w:val="Hyperlink"/>
            <w:noProof/>
          </w:rPr>
          <w:t>Figure 2: PPC Registration Menu</w:t>
        </w:r>
        <w:r>
          <w:rPr>
            <w:noProof/>
            <w:webHidden/>
          </w:rPr>
          <w:tab/>
        </w:r>
        <w:r>
          <w:rPr>
            <w:noProof/>
            <w:webHidden/>
          </w:rPr>
          <w:fldChar w:fldCharType="begin"/>
        </w:r>
        <w:r>
          <w:rPr>
            <w:noProof/>
            <w:webHidden/>
          </w:rPr>
          <w:instrText xml:space="preserve"> PAGEREF _Toc532548628 \h </w:instrText>
        </w:r>
        <w:r>
          <w:rPr>
            <w:noProof/>
            <w:webHidden/>
          </w:rPr>
        </w:r>
        <w:r>
          <w:rPr>
            <w:noProof/>
            <w:webHidden/>
          </w:rPr>
          <w:fldChar w:fldCharType="separate"/>
        </w:r>
        <w:r>
          <w:rPr>
            <w:noProof/>
            <w:webHidden/>
          </w:rPr>
          <w:t>9</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29" w:history="1">
        <w:r w:rsidRPr="00AC4299">
          <w:rPr>
            <w:rStyle w:val="Hyperlink"/>
            <w:noProof/>
          </w:rPr>
          <w:t>Figure 3: Complete General Profile</w:t>
        </w:r>
        <w:r>
          <w:rPr>
            <w:noProof/>
            <w:webHidden/>
          </w:rPr>
          <w:tab/>
        </w:r>
        <w:r>
          <w:rPr>
            <w:noProof/>
            <w:webHidden/>
          </w:rPr>
          <w:fldChar w:fldCharType="begin"/>
        </w:r>
        <w:r>
          <w:rPr>
            <w:noProof/>
            <w:webHidden/>
          </w:rPr>
          <w:instrText xml:space="preserve"> PAGEREF _Toc532548629 \h </w:instrText>
        </w:r>
        <w:r>
          <w:rPr>
            <w:noProof/>
            <w:webHidden/>
          </w:rPr>
        </w:r>
        <w:r>
          <w:rPr>
            <w:noProof/>
            <w:webHidden/>
          </w:rPr>
          <w:fldChar w:fldCharType="separate"/>
        </w:r>
        <w:r>
          <w:rPr>
            <w:noProof/>
            <w:webHidden/>
          </w:rPr>
          <w:t>10</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30" w:history="1">
        <w:r w:rsidRPr="00AC4299">
          <w:rPr>
            <w:rStyle w:val="Hyperlink"/>
            <w:noProof/>
          </w:rPr>
          <w:t>Figure 4: Add Insurance, General Profile</w:t>
        </w:r>
        <w:r>
          <w:rPr>
            <w:noProof/>
            <w:webHidden/>
          </w:rPr>
          <w:tab/>
        </w:r>
        <w:r>
          <w:rPr>
            <w:noProof/>
            <w:webHidden/>
          </w:rPr>
          <w:fldChar w:fldCharType="begin"/>
        </w:r>
        <w:r>
          <w:rPr>
            <w:noProof/>
            <w:webHidden/>
          </w:rPr>
          <w:instrText xml:space="preserve"> PAGEREF _Toc532548630 \h </w:instrText>
        </w:r>
        <w:r>
          <w:rPr>
            <w:noProof/>
            <w:webHidden/>
          </w:rPr>
        </w:r>
        <w:r>
          <w:rPr>
            <w:noProof/>
            <w:webHidden/>
          </w:rPr>
          <w:fldChar w:fldCharType="separate"/>
        </w:r>
        <w:r>
          <w:rPr>
            <w:noProof/>
            <w:webHidden/>
          </w:rPr>
          <w:t>10</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31" w:history="1">
        <w:r w:rsidRPr="00AC4299">
          <w:rPr>
            <w:rStyle w:val="Hyperlink"/>
            <w:noProof/>
          </w:rPr>
          <w:t>Figure 5: Add Insurance fields to be completed</w:t>
        </w:r>
        <w:r>
          <w:rPr>
            <w:noProof/>
            <w:webHidden/>
          </w:rPr>
          <w:tab/>
        </w:r>
        <w:r>
          <w:rPr>
            <w:noProof/>
            <w:webHidden/>
          </w:rPr>
          <w:fldChar w:fldCharType="begin"/>
        </w:r>
        <w:r>
          <w:rPr>
            <w:noProof/>
            <w:webHidden/>
          </w:rPr>
          <w:instrText xml:space="preserve"> PAGEREF _Toc532548631 \h </w:instrText>
        </w:r>
        <w:r>
          <w:rPr>
            <w:noProof/>
            <w:webHidden/>
          </w:rPr>
        </w:r>
        <w:r>
          <w:rPr>
            <w:noProof/>
            <w:webHidden/>
          </w:rPr>
          <w:fldChar w:fldCharType="separate"/>
        </w:r>
        <w:r>
          <w:rPr>
            <w:noProof/>
            <w:webHidden/>
          </w:rPr>
          <w:t>11</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32" w:history="1">
        <w:r w:rsidRPr="00AC4299">
          <w:rPr>
            <w:rStyle w:val="Hyperlink"/>
            <w:noProof/>
          </w:rPr>
          <w:t>Figure 6: Add Reference, General Profile</w:t>
        </w:r>
        <w:r>
          <w:rPr>
            <w:noProof/>
            <w:webHidden/>
          </w:rPr>
          <w:tab/>
        </w:r>
        <w:r>
          <w:rPr>
            <w:noProof/>
            <w:webHidden/>
          </w:rPr>
          <w:fldChar w:fldCharType="begin"/>
        </w:r>
        <w:r>
          <w:rPr>
            <w:noProof/>
            <w:webHidden/>
          </w:rPr>
          <w:instrText xml:space="preserve"> PAGEREF _Toc532548632 \h </w:instrText>
        </w:r>
        <w:r>
          <w:rPr>
            <w:noProof/>
            <w:webHidden/>
          </w:rPr>
        </w:r>
        <w:r>
          <w:rPr>
            <w:noProof/>
            <w:webHidden/>
          </w:rPr>
          <w:fldChar w:fldCharType="separate"/>
        </w:r>
        <w:r>
          <w:rPr>
            <w:noProof/>
            <w:webHidden/>
          </w:rPr>
          <w:t>11</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33" w:history="1">
        <w:r w:rsidRPr="00AC4299">
          <w:rPr>
            <w:rStyle w:val="Hyperlink"/>
            <w:noProof/>
          </w:rPr>
          <w:t>Figure 7: Add Reference fields to be completed</w:t>
        </w:r>
        <w:r>
          <w:rPr>
            <w:noProof/>
            <w:webHidden/>
          </w:rPr>
          <w:tab/>
        </w:r>
        <w:r>
          <w:rPr>
            <w:noProof/>
            <w:webHidden/>
          </w:rPr>
          <w:fldChar w:fldCharType="begin"/>
        </w:r>
        <w:r>
          <w:rPr>
            <w:noProof/>
            <w:webHidden/>
          </w:rPr>
          <w:instrText xml:space="preserve"> PAGEREF _Toc532548633 \h </w:instrText>
        </w:r>
        <w:r>
          <w:rPr>
            <w:noProof/>
            <w:webHidden/>
          </w:rPr>
        </w:r>
        <w:r>
          <w:rPr>
            <w:noProof/>
            <w:webHidden/>
          </w:rPr>
          <w:fldChar w:fldCharType="separate"/>
        </w:r>
        <w:r>
          <w:rPr>
            <w:noProof/>
            <w:webHidden/>
          </w:rPr>
          <w:t>12</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34" w:history="1">
        <w:r w:rsidRPr="00AC4299">
          <w:rPr>
            <w:rStyle w:val="Hyperlink"/>
            <w:noProof/>
          </w:rPr>
          <w:t>Figure 8: Operational Profile/General View</w:t>
        </w:r>
        <w:r>
          <w:rPr>
            <w:noProof/>
            <w:webHidden/>
          </w:rPr>
          <w:tab/>
        </w:r>
        <w:r>
          <w:rPr>
            <w:noProof/>
            <w:webHidden/>
          </w:rPr>
          <w:fldChar w:fldCharType="begin"/>
        </w:r>
        <w:r>
          <w:rPr>
            <w:noProof/>
            <w:webHidden/>
          </w:rPr>
          <w:instrText xml:space="preserve"> PAGEREF _Toc532548634 \h </w:instrText>
        </w:r>
        <w:r>
          <w:rPr>
            <w:noProof/>
            <w:webHidden/>
          </w:rPr>
        </w:r>
        <w:r>
          <w:rPr>
            <w:noProof/>
            <w:webHidden/>
          </w:rPr>
          <w:fldChar w:fldCharType="separate"/>
        </w:r>
        <w:r>
          <w:rPr>
            <w:noProof/>
            <w:webHidden/>
          </w:rPr>
          <w:t>13</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35" w:history="1">
        <w:r w:rsidRPr="00AC4299">
          <w:rPr>
            <w:rStyle w:val="Hyperlink"/>
            <w:noProof/>
          </w:rPr>
          <w:t>Figure 9: Branches Section</w:t>
        </w:r>
        <w:r>
          <w:rPr>
            <w:noProof/>
            <w:webHidden/>
          </w:rPr>
          <w:tab/>
        </w:r>
        <w:r>
          <w:rPr>
            <w:noProof/>
            <w:webHidden/>
          </w:rPr>
          <w:fldChar w:fldCharType="begin"/>
        </w:r>
        <w:r>
          <w:rPr>
            <w:noProof/>
            <w:webHidden/>
          </w:rPr>
          <w:instrText xml:space="preserve"> PAGEREF _Toc532548635 \h </w:instrText>
        </w:r>
        <w:r>
          <w:rPr>
            <w:noProof/>
            <w:webHidden/>
          </w:rPr>
        </w:r>
        <w:r>
          <w:rPr>
            <w:noProof/>
            <w:webHidden/>
          </w:rPr>
          <w:fldChar w:fldCharType="separate"/>
        </w:r>
        <w:r>
          <w:rPr>
            <w:noProof/>
            <w:webHidden/>
          </w:rPr>
          <w:t>14</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36" w:history="1">
        <w:r w:rsidRPr="00AC4299">
          <w:rPr>
            <w:rStyle w:val="Hyperlink"/>
            <w:noProof/>
          </w:rPr>
          <w:t>Figure 10: Manage Branches/Complete the Fields</w:t>
        </w:r>
        <w:r>
          <w:rPr>
            <w:noProof/>
            <w:webHidden/>
          </w:rPr>
          <w:tab/>
        </w:r>
        <w:r>
          <w:rPr>
            <w:noProof/>
            <w:webHidden/>
          </w:rPr>
          <w:fldChar w:fldCharType="begin"/>
        </w:r>
        <w:r>
          <w:rPr>
            <w:noProof/>
            <w:webHidden/>
          </w:rPr>
          <w:instrText xml:space="preserve"> PAGEREF _Toc532548636 \h </w:instrText>
        </w:r>
        <w:r>
          <w:rPr>
            <w:noProof/>
            <w:webHidden/>
          </w:rPr>
        </w:r>
        <w:r>
          <w:rPr>
            <w:noProof/>
            <w:webHidden/>
          </w:rPr>
          <w:fldChar w:fldCharType="separate"/>
        </w:r>
        <w:r>
          <w:rPr>
            <w:noProof/>
            <w:webHidden/>
          </w:rPr>
          <w:t>15</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37" w:history="1">
        <w:r w:rsidRPr="00AC4299">
          <w:rPr>
            <w:rStyle w:val="Hyperlink"/>
            <w:noProof/>
          </w:rPr>
          <w:t>Figure 11: Associated/Affiliated Organizations Section</w:t>
        </w:r>
        <w:r>
          <w:rPr>
            <w:noProof/>
            <w:webHidden/>
          </w:rPr>
          <w:tab/>
        </w:r>
        <w:r>
          <w:rPr>
            <w:noProof/>
            <w:webHidden/>
          </w:rPr>
          <w:fldChar w:fldCharType="begin"/>
        </w:r>
        <w:r>
          <w:rPr>
            <w:noProof/>
            <w:webHidden/>
          </w:rPr>
          <w:instrText xml:space="preserve"> PAGEREF _Toc532548637 \h </w:instrText>
        </w:r>
        <w:r>
          <w:rPr>
            <w:noProof/>
            <w:webHidden/>
          </w:rPr>
        </w:r>
        <w:r>
          <w:rPr>
            <w:noProof/>
            <w:webHidden/>
          </w:rPr>
          <w:fldChar w:fldCharType="separate"/>
        </w:r>
        <w:r>
          <w:rPr>
            <w:noProof/>
            <w:webHidden/>
          </w:rPr>
          <w:t>15</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38" w:history="1">
        <w:r w:rsidRPr="00AC4299">
          <w:rPr>
            <w:rStyle w:val="Hyperlink"/>
            <w:noProof/>
          </w:rPr>
          <w:t>Figure 12: Associated/Affiliated Organizations fields</w:t>
        </w:r>
        <w:r>
          <w:rPr>
            <w:noProof/>
            <w:webHidden/>
          </w:rPr>
          <w:tab/>
        </w:r>
        <w:r>
          <w:rPr>
            <w:noProof/>
            <w:webHidden/>
          </w:rPr>
          <w:fldChar w:fldCharType="begin"/>
        </w:r>
        <w:r>
          <w:rPr>
            <w:noProof/>
            <w:webHidden/>
          </w:rPr>
          <w:instrText xml:space="preserve"> PAGEREF _Toc532548638 \h </w:instrText>
        </w:r>
        <w:r>
          <w:rPr>
            <w:noProof/>
            <w:webHidden/>
          </w:rPr>
        </w:r>
        <w:r>
          <w:rPr>
            <w:noProof/>
            <w:webHidden/>
          </w:rPr>
          <w:fldChar w:fldCharType="separate"/>
        </w:r>
        <w:r>
          <w:rPr>
            <w:noProof/>
            <w:webHidden/>
          </w:rPr>
          <w:t>16</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39" w:history="1">
        <w:r w:rsidRPr="00AC4299">
          <w:rPr>
            <w:rStyle w:val="Hyperlink"/>
            <w:noProof/>
          </w:rPr>
          <w:t>Figure 13:  Special Awards Section</w:t>
        </w:r>
        <w:r>
          <w:rPr>
            <w:noProof/>
            <w:webHidden/>
          </w:rPr>
          <w:tab/>
        </w:r>
        <w:r>
          <w:rPr>
            <w:noProof/>
            <w:webHidden/>
          </w:rPr>
          <w:fldChar w:fldCharType="begin"/>
        </w:r>
        <w:r>
          <w:rPr>
            <w:noProof/>
            <w:webHidden/>
          </w:rPr>
          <w:instrText xml:space="preserve"> PAGEREF _Toc532548639 \h </w:instrText>
        </w:r>
        <w:r>
          <w:rPr>
            <w:noProof/>
            <w:webHidden/>
          </w:rPr>
        </w:r>
        <w:r>
          <w:rPr>
            <w:noProof/>
            <w:webHidden/>
          </w:rPr>
          <w:fldChar w:fldCharType="separate"/>
        </w:r>
        <w:r>
          <w:rPr>
            <w:noProof/>
            <w:webHidden/>
          </w:rPr>
          <w:t>16</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40" w:history="1">
        <w:r w:rsidRPr="00AC4299">
          <w:rPr>
            <w:rStyle w:val="Hyperlink"/>
            <w:noProof/>
          </w:rPr>
          <w:t>Figure 14: Special Awards fields</w:t>
        </w:r>
        <w:r>
          <w:rPr>
            <w:noProof/>
            <w:webHidden/>
          </w:rPr>
          <w:tab/>
        </w:r>
        <w:r>
          <w:rPr>
            <w:noProof/>
            <w:webHidden/>
          </w:rPr>
          <w:fldChar w:fldCharType="begin"/>
        </w:r>
        <w:r>
          <w:rPr>
            <w:noProof/>
            <w:webHidden/>
          </w:rPr>
          <w:instrText xml:space="preserve"> PAGEREF _Toc532548640 \h </w:instrText>
        </w:r>
        <w:r>
          <w:rPr>
            <w:noProof/>
            <w:webHidden/>
          </w:rPr>
        </w:r>
        <w:r>
          <w:rPr>
            <w:noProof/>
            <w:webHidden/>
          </w:rPr>
          <w:fldChar w:fldCharType="separate"/>
        </w:r>
        <w:r>
          <w:rPr>
            <w:noProof/>
            <w:webHidden/>
          </w:rPr>
          <w:t>16</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41" w:history="1">
        <w:r w:rsidRPr="00AC4299">
          <w:rPr>
            <w:rStyle w:val="Hyperlink"/>
            <w:noProof/>
          </w:rPr>
          <w:t>Figure 15: Key Customer/Supplier Section</w:t>
        </w:r>
        <w:r>
          <w:rPr>
            <w:noProof/>
            <w:webHidden/>
          </w:rPr>
          <w:tab/>
        </w:r>
        <w:r>
          <w:rPr>
            <w:noProof/>
            <w:webHidden/>
          </w:rPr>
          <w:fldChar w:fldCharType="begin"/>
        </w:r>
        <w:r>
          <w:rPr>
            <w:noProof/>
            <w:webHidden/>
          </w:rPr>
          <w:instrText xml:space="preserve"> PAGEREF _Toc532548641 \h </w:instrText>
        </w:r>
        <w:r>
          <w:rPr>
            <w:noProof/>
            <w:webHidden/>
          </w:rPr>
        </w:r>
        <w:r>
          <w:rPr>
            <w:noProof/>
            <w:webHidden/>
          </w:rPr>
          <w:fldChar w:fldCharType="separate"/>
        </w:r>
        <w:r>
          <w:rPr>
            <w:noProof/>
            <w:webHidden/>
          </w:rPr>
          <w:t>17</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42" w:history="1">
        <w:r w:rsidRPr="00AC4299">
          <w:rPr>
            <w:rStyle w:val="Hyperlink"/>
            <w:noProof/>
          </w:rPr>
          <w:t>Figure 16: Key Customers/Suppliers fields</w:t>
        </w:r>
        <w:r>
          <w:rPr>
            <w:noProof/>
            <w:webHidden/>
          </w:rPr>
          <w:tab/>
        </w:r>
        <w:r>
          <w:rPr>
            <w:noProof/>
            <w:webHidden/>
          </w:rPr>
          <w:fldChar w:fldCharType="begin"/>
        </w:r>
        <w:r>
          <w:rPr>
            <w:noProof/>
            <w:webHidden/>
          </w:rPr>
          <w:instrText xml:space="preserve"> PAGEREF _Toc532548642 \h </w:instrText>
        </w:r>
        <w:r>
          <w:rPr>
            <w:noProof/>
            <w:webHidden/>
          </w:rPr>
        </w:r>
        <w:r>
          <w:rPr>
            <w:noProof/>
            <w:webHidden/>
          </w:rPr>
          <w:fldChar w:fldCharType="separate"/>
        </w:r>
        <w:r>
          <w:rPr>
            <w:noProof/>
            <w:webHidden/>
          </w:rPr>
          <w:t>17</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43" w:history="1">
        <w:r w:rsidRPr="00AC4299">
          <w:rPr>
            <w:rStyle w:val="Hyperlink"/>
            <w:noProof/>
          </w:rPr>
          <w:t>Figure 17: Plant and Equipment Item section</w:t>
        </w:r>
        <w:r>
          <w:rPr>
            <w:noProof/>
            <w:webHidden/>
          </w:rPr>
          <w:tab/>
        </w:r>
        <w:r>
          <w:rPr>
            <w:noProof/>
            <w:webHidden/>
          </w:rPr>
          <w:fldChar w:fldCharType="begin"/>
        </w:r>
        <w:r>
          <w:rPr>
            <w:noProof/>
            <w:webHidden/>
          </w:rPr>
          <w:instrText xml:space="preserve"> PAGEREF _Toc532548643 \h </w:instrText>
        </w:r>
        <w:r>
          <w:rPr>
            <w:noProof/>
            <w:webHidden/>
          </w:rPr>
        </w:r>
        <w:r>
          <w:rPr>
            <w:noProof/>
            <w:webHidden/>
          </w:rPr>
          <w:fldChar w:fldCharType="separate"/>
        </w:r>
        <w:r>
          <w:rPr>
            <w:noProof/>
            <w:webHidden/>
          </w:rPr>
          <w:t>17</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44" w:history="1">
        <w:r w:rsidRPr="00AC4299">
          <w:rPr>
            <w:rStyle w:val="Hyperlink"/>
            <w:noProof/>
          </w:rPr>
          <w:t>Figure 18: Plant and Equipment fields</w:t>
        </w:r>
        <w:r>
          <w:rPr>
            <w:noProof/>
            <w:webHidden/>
          </w:rPr>
          <w:tab/>
        </w:r>
        <w:r>
          <w:rPr>
            <w:noProof/>
            <w:webHidden/>
          </w:rPr>
          <w:fldChar w:fldCharType="begin"/>
        </w:r>
        <w:r>
          <w:rPr>
            <w:noProof/>
            <w:webHidden/>
          </w:rPr>
          <w:instrText xml:space="preserve"> PAGEREF _Toc532548644 \h </w:instrText>
        </w:r>
        <w:r>
          <w:rPr>
            <w:noProof/>
            <w:webHidden/>
          </w:rPr>
        </w:r>
        <w:r>
          <w:rPr>
            <w:noProof/>
            <w:webHidden/>
          </w:rPr>
          <w:fldChar w:fldCharType="separate"/>
        </w:r>
        <w:r>
          <w:rPr>
            <w:noProof/>
            <w:webHidden/>
          </w:rPr>
          <w:t>18</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45" w:history="1">
        <w:r w:rsidRPr="00AC4299">
          <w:rPr>
            <w:rStyle w:val="Hyperlink"/>
            <w:noProof/>
          </w:rPr>
          <w:t>Figure 19: Financial Profile View</w:t>
        </w:r>
        <w:r>
          <w:rPr>
            <w:noProof/>
            <w:webHidden/>
          </w:rPr>
          <w:tab/>
        </w:r>
        <w:r>
          <w:rPr>
            <w:noProof/>
            <w:webHidden/>
          </w:rPr>
          <w:fldChar w:fldCharType="begin"/>
        </w:r>
        <w:r>
          <w:rPr>
            <w:noProof/>
            <w:webHidden/>
          </w:rPr>
          <w:instrText xml:space="preserve"> PAGEREF _Toc532548645 \h </w:instrText>
        </w:r>
        <w:r>
          <w:rPr>
            <w:noProof/>
            <w:webHidden/>
          </w:rPr>
        </w:r>
        <w:r>
          <w:rPr>
            <w:noProof/>
            <w:webHidden/>
          </w:rPr>
          <w:fldChar w:fldCharType="separate"/>
        </w:r>
        <w:r>
          <w:rPr>
            <w:noProof/>
            <w:webHidden/>
          </w:rPr>
          <w:t>18</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46" w:history="1">
        <w:r w:rsidRPr="00AC4299">
          <w:rPr>
            <w:rStyle w:val="Hyperlink"/>
            <w:noProof/>
          </w:rPr>
          <w:t>Figure 20: Add Annual Financial</w:t>
        </w:r>
        <w:r>
          <w:rPr>
            <w:noProof/>
            <w:webHidden/>
          </w:rPr>
          <w:tab/>
        </w:r>
        <w:r>
          <w:rPr>
            <w:noProof/>
            <w:webHidden/>
          </w:rPr>
          <w:fldChar w:fldCharType="begin"/>
        </w:r>
        <w:r>
          <w:rPr>
            <w:noProof/>
            <w:webHidden/>
          </w:rPr>
          <w:instrText xml:space="preserve"> PAGEREF _Toc532548646 \h </w:instrText>
        </w:r>
        <w:r>
          <w:rPr>
            <w:noProof/>
            <w:webHidden/>
          </w:rPr>
        </w:r>
        <w:r>
          <w:rPr>
            <w:noProof/>
            <w:webHidden/>
          </w:rPr>
          <w:fldChar w:fldCharType="separate"/>
        </w:r>
        <w:r>
          <w:rPr>
            <w:noProof/>
            <w:webHidden/>
          </w:rPr>
          <w:t>19</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47" w:history="1">
        <w:r w:rsidRPr="00AC4299">
          <w:rPr>
            <w:rStyle w:val="Hyperlink"/>
            <w:noProof/>
          </w:rPr>
          <w:t>Figure 21: Annual Financial Fields</w:t>
        </w:r>
        <w:r>
          <w:rPr>
            <w:noProof/>
            <w:webHidden/>
          </w:rPr>
          <w:tab/>
        </w:r>
        <w:r>
          <w:rPr>
            <w:noProof/>
            <w:webHidden/>
          </w:rPr>
          <w:fldChar w:fldCharType="begin"/>
        </w:r>
        <w:r>
          <w:rPr>
            <w:noProof/>
            <w:webHidden/>
          </w:rPr>
          <w:instrText xml:space="preserve"> PAGEREF _Toc532548647 \h </w:instrText>
        </w:r>
        <w:r>
          <w:rPr>
            <w:noProof/>
            <w:webHidden/>
          </w:rPr>
        </w:r>
        <w:r>
          <w:rPr>
            <w:noProof/>
            <w:webHidden/>
          </w:rPr>
          <w:fldChar w:fldCharType="separate"/>
        </w:r>
        <w:r>
          <w:rPr>
            <w:noProof/>
            <w:webHidden/>
          </w:rPr>
          <w:t>19</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48" w:history="1">
        <w:r w:rsidRPr="00AC4299">
          <w:rPr>
            <w:rStyle w:val="Hyperlink"/>
            <w:noProof/>
          </w:rPr>
          <w:t>Figure 22: Add Financial Institution</w:t>
        </w:r>
        <w:r>
          <w:rPr>
            <w:noProof/>
            <w:webHidden/>
          </w:rPr>
          <w:tab/>
        </w:r>
        <w:r>
          <w:rPr>
            <w:noProof/>
            <w:webHidden/>
          </w:rPr>
          <w:fldChar w:fldCharType="begin"/>
        </w:r>
        <w:r>
          <w:rPr>
            <w:noProof/>
            <w:webHidden/>
          </w:rPr>
          <w:instrText xml:space="preserve"> PAGEREF _Toc532548648 \h </w:instrText>
        </w:r>
        <w:r>
          <w:rPr>
            <w:noProof/>
            <w:webHidden/>
          </w:rPr>
        </w:r>
        <w:r>
          <w:rPr>
            <w:noProof/>
            <w:webHidden/>
          </w:rPr>
          <w:fldChar w:fldCharType="separate"/>
        </w:r>
        <w:r>
          <w:rPr>
            <w:noProof/>
            <w:webHidden/>
          </w:rPr>
          <w:t>20</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49" w:history="1">
        <w:r w:rsidRPr="00AC4299">
          <w:rPr>
            <w:rStyle w:val="Hyperlink"/>
            <w:noProof/>
          </w:rPr>
          <w:t>Figure 23: Financial Institution Fields</w:t>
        </w:r>
        <w:r>
          <w:rPr>
            <w:noProof/>
            <w:webHidden/>
          </w:rPr>
          <w:tab/>
        </w:r>
        <w:r>
          <w:rPr>
            <w:noProof/>
            <w:webHidden/>
          </w:rPr>
          <w:fldChar w:fldCharType="begin"/>
        </w:r>
        <w:r>
          <w:rPr>
            <w:noProof/>
            <w:webHidden/>
          </w:rPr>
          <w:instrText xml:space="preserve"> PAGEREF _Toc532548649 \h </w:instrText>
        </w:r>
        <w:r>
          <w:rPr>
            <w:noProof/>
            <w:webHidden/>
          </w:rPr>
        </w:r>
        <w:r>
          <w:rPr>
            <w:noProof/>
            <w:webHidden/>
          </w:rPr>
          <w:fldChar w:fldCharType="separate"/>
        </w:r>
        <w:r>
          <w:rPr>
            <w:noProof/>
            <w:webHidden/>
          </w:rPr>
          <w:t>20</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50" w:history="1">
        <w:r w:rsidRPr="00AC4299">
          <w:rPr>
            <w:rStyle w:val="Hyperlink"/>
            <w:noProof/>
          </w:rPr>
          <w:t>Figure 24: Projects Profile View</w:t>
        </w:r>
        <w:r>
          <w:rPr>
            <w:noProof/>
            <w:webHidden/>
          </w:rPr>
          <w:tab/>
        </w:r>
        <w:r>
          <w:rPr>
            <w:noProof/>
            <w:webHidden/>
          </w:rPr>
          <w:fldChar w:fldCharType="begin"/>
        </w:r>
        <w:r>
          <w:rPr>
            <w:noProof/>
            <w:webHidden/>
          </w:rPr>
          <w:instrText xml:space="preserve"> PAGEREF _Toc532548650 \h </w:instrText>
        </w:r>
        <w:r>
          <w:rPr>
            <w:noProof/>
            <w:webHidden/>
          </w:rPr>
        </w:r>
        <w:r>
          <w:rPr>
            <w:noProof/>
            <w:webHidden/>
          </w:rPr>
          <w:fldChar w:fldCharType="separate"/>
        </w:r>
        <w:r>
          <w:rPr>
            <w:noProof/>
            <w:webHidden/>
          </w:rPr>
          <w:t>21</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51" w:history="1">
        <w:r w:rsidRPr="00AC4299">
          <w:rPr>
            <w:rStyle w:val="Hyperlink"/>
            <w:noProof/>
          </w:rPr>
          <w:t>Figure 25: Add a New Project View</w:t>
        </w:r>
        <w:r>
          <w:rPr>
            <w:noProof/>
            <w:webHidden/>
          </w:rPr>
          <w:tab/>
        </w:r>
        <w:r>
          <w:rPr>
            <w:noProof/>
            <w:webHidden/>
          </w:rPr>
          <w:fldChar w:fldCharType="begin"/>
        </w:r>
        <w:r>
          <w:rPr>
            <w:noProof/>
            <w:webHidden/>
          </w:rPr>
          <w:instrText xml:space="preserve"> PAGEREF _Toc532548651 \h </w:instrText>
        </w:r>
        <w:r>
          <w:rPr>
            <w:noProof/>
            <w:webHidden/>
          </w:rPr>
        </w:r>
        <w:r>
          <w:rPr>
            <w:noProof/>
            <w:webHidden/>
          </w:rPr>
          <w:fldChar w:fldCharType="separate"/>
        </w:r>
        <w:r>
          <w:rPr>
            <w:noProof/>
            <w:webHidden/>
          </w:rPr>
          <w:t>21</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52" w:history="1">
        <w:r w:rsidRPr="00AC4299">
          <w:rPr>
            <w:rStyle w:val="Hyperlink"/>
            <w:noProof/>
          </w:rPr>
          <w:t>Figure 26: Add a new Project</w:t>
        </w:r>
        <w:r>
          <w:rPr>
            <w:noProof/>
            <w:webHidden/>
          </w:rPr>
          <w:tab/>
        </w:r>
        <w:r>
          <w:rPr>
            <w:noProof/>
            <w:webHidden/>
          </w:rPr>
          <w:fldChar w:fldCharType="begin"/>
        </w:r>
        <w:r>
          <w:rPr>
            <w:noProof/>
            <w:webHidden/>
          </w:rPr>
          <w:instrText xml:space="preserve"> PAGEREF _Toc532548652 \h </w:instrText>
        </w:r>
        <w:r>
          <w:rPr>
            <w:noProof/>
            <w:webHidden/>
          </w:rPr>
        </w:r>
        <w:r>
          <w:rPr>
            <w:noProof/>
            <w:webHidden/>
          </w:rPr>
          <w:fldChar w:fldCharType="separate"/>
        </w:r>
        <w:r>
          <w:rPr>
            <w:noProof/>
            <w:webHidden/>
          </w:rPr>
          <w:t>22</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53" w:history="1">
        <w:r w:rsidRPr="00AC4299">
          <w:rPr>
            <w:rStyle w:val="Hyperlink"/>
            <w:noProof/>
          </w:rPr>
          <w:t>Figure 27: Additional Project Profile Sections</w:t>
        </w:r>
        <w:r>
          <w:rPr>
            <w:noProof/>
            <w:webHidden/>
          </w:rPr>
          <w:tab/>
        </w:r>
        <w:r>
          <w:rPr>
            <w:noProof/>
            <w:webHidden/>
          </w:rPr>
          <w:fldChar w:fldCharType="begin"/>
        </w:r>
        <w:r>
          <w:rPr>
            <w:noProof/>
            <w:webHidden/>
          </w:rPr>
          <w:instrText xml:space="preserve"> PAGEREF _Toc532548653 \h </w:instrText>
        </w:r>
        <w:r>
          <w:rPr>
            <w:noProof/>
            <w:webHidden/>
          </w:rPr>
        </w:r>
        <w:r>
          <w:rPr>
            <w:noProof/>
            <w:webHidden/>
          </w:rPr>
          <w:fldChar w:fldCharType="separate"/>
        </w:r>
        <w:r>
          <w:rPr>
            <w:noProof/>
            <w:webHidden/>
          </w:rPr>
          <w:t>22</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54" w:history="1">
        <w:r w:rsidRPr="00AC4299">
          <w:rPr>
            <w:rStyle w:val="Hyperlink"/>
            <w:noProof/>
          </w:rPr>
          <w:t>Figure 28: Project team/Stakeholders view</w:t>
        </w:r>
        <w:r>
          <w:rPr>
            <w:noProof/>
            <w:webHidden/>
          </w:rPr>
          <w:tab/>
        </w:r>
        <w:r>
          <w:rPr>
            <w:noProof/>
            <w:webHidden/>
          </w:rPr>
          <w:fldChar w:fldCharType="begin"/>
        </w:r>
        <w:r>
          <w:rPr>
            <w:noProof/>
            <w:webHidden/>
          </w:rPr>
          <w:instrText xml:space="preserve"> PAGEREF _Toc532548654 \h </w:instrText>
        </w:r>
        <w:r>
          <w:rPr>
            <w:noProof/>
            <w:webHidden/>
          </w:rPr>
        </w:r>
        <w:r>
          <w:rPr>
            <w:noProof/>
            <w:webHidden/>
          </w:rPr>
          <w:fldChar w:fldCharType="separate"/>
        </w:r>
        <w:r>
          <w:rPr>
            <w:noProof/>
            <w:webHidden/>
          </w:rPr>
          <w:t>23</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55" w:history="1">
        <w:r w:rsidRPr="00AC4299">
          <w:rPr>
            <w:rStyle w:val="Hyperlink"/>
            <w:noProof/>
          </w:rPr>
          <w:t>Figure 29: Add Project Team/Stakeholder</w:t>
        </w:r>
        <w:r>
          <w:rPr>
            <w:noProof/>
            <w:webHidden/>
          </w:rPr>
          <w:tab/>
        </w:r>
        <w:r>
          <w:rPr>
            <w:noProof/>
            <w:webHidden/>
          </w:rPr>
          <w:fldChar w:fldCharType="begin"/>
        </w:r>
        <w:r>
          <w:rPr>
            <w:noProof/>
            <w:webHidden/>
          </w:rPr>
          <w:instrText xml:space="preserve"> PAGEREF _Toc532548655 \h </w:instrText>
        </w:r>
        <w:r>
          <w:rPr>
            <w:noProof/>
            <w:webHidden/>
          </w:rPr>
        </w:r>
        <w:r>
          <w:rPr>
            <w:noProof/>
            <w:webHidden/>
          </w:rPr>
          <w:fldChar w:fldCharType="separate"/>
        </w:r>
        <w:r>
          <w:rPr>
            <w:noProof/>
            <w:webHidden/>
          </w:rPr>
          <w:t>23</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56" w:history="1">
        <w:r w:rsidRPr="00AC4299">
          <w:rPr>
            <w:rStyle w:val="Hyperlink"/>
            <w:noProof/>
          </w:rPr>
          <w:t>Figure 30: Project Locations View</w:t>
        </w:r>
        <w:r>
          <w:rPr>
            <w:noProof/>
            <w:webHidden/>
          </w:rPr>
          <w:tab/>
        </w:r>
        <w:r>
          <w:rPr>
            <w:noProof/>
            <w:webHidden/>
          </w:rPr>
          <w:fldChar w:fldCharType="begin"/>
        </w:r>
        <w:r>
          <w:rPr>
            <w:noProof/>
            <w:webHidden/>
          </w:rPr>
          <w:instrText xml:space="preserve"> PAGEREF _Toc532548656 \h </w:instrText>
        </w:r>
        <w:r>
          <w:rPr>
            <w:noProof/>
            <w:webHidden/>
          </w:rPr>
        </w:r>
        <w:r>
          <w:rPr>
            <w:noProof/>
            <w:webHidden/>
          </w:rPr>
          <w:fldChar w:fldCharType="separate"/>
        </w:r>
        <w:r>
          <w:rPr>
            <w:noProof/>
            <w:webHidden/>
          </w:rPr>
          <w:t>23</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57" w:history="1">
        <w:r w:rsidRPr="00AC4299">
          <w:rPr>
            <w:rStyle w:val="Hyperlink"/>
            <w:noProof/>
          </w:rPr>
          <w:t>Figure 31: Add Project Location Fields</w:t>
        </w:r>
        <w:r>
          <w:rPr>
            <w:noProof/>
            <w:webHidden/>
          </w:rPr>
          <w:tab/>
        </w:r>
        <w:r>
          <w:rPr>
            <w:noProof/>
            <w:webHidden/>
          </w:rPr>
          <w:fldChar w:fldCharType="begin"/>
        </w:r>
        <w:r>
          <w:rPr>
            <w:noProof/>
            <w:webHidden/>
          </w:rPr>
          <w:instrText xml:space="preserve"> PAGEREF _Toc532548657 \h </w:instrText>
        </w:r>
        <w:r>
          <w:rPr>
            <w:noProof/>
            <w:webHidden/>
          </w:rPr>
        </w:r>
        <w:r>
          <w:rPr>
            <w:noProof/>
            <w:webHidden/>
          </w:rPr>
          <w:fldChar w:fldCharType="separate"/>
        </w:r>
        <w:r>
          <w:rPr>
            <w:noProof/>
            <w:webHidden/>
          </w:rPr>
          <w:t>24</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58" w:history="1">
        <w:r w:rsidRPr="00AC4299">
          <w:rPr>
            <w:rStyle w:val="Hyperlink"/>
            <w:noProof/>
          </w:rPr>
          <w:t>Figure 32: Personnel Profile</w:t>
        </w:r>
        <w:r>
          <w:rPr>
            <w:noProof/>
            <w:webHidden/>
          </w:rPr>
          <w:tab/>
        </w:r>
        <w:r>
          <w:rPr>
            <w:noProof/>
            <w:webHidden/>
          </w:rPr>
          <w:fldChar w:fldCharType="begin"/>
        </w:r>
        <w:r>
          <w:rPr>
            <w:noProof/>
            <w:webHidden/>
          </w:rPr>
          <w:instrText xml:space="preserve"> PAGEREF _Toc532548658 \h </w:instrText>
        </w:r>
        <w:r>
          <w:rPr>
            <w:noProof/>
            <w:webHidden/>
          </w:rPr>
        </w:r>
        <w:r>
          <w:rPr>
            <w:noProof/>
            <w:webHidden/>
          </w:rPr>
          <w:fldChar w:fldCharType="separate"/>
        </w:r>
        <w:r>
          <w:rPr>
            <w:noProof/>
            <w:webHidden/>
          </w:rPr>
          <w:t>24</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59" w:history="1">
        <w:r w:rsidRPr="00AC4299">
          <w:rPr>
            <w:rStyle w:val="Hyperlink"/>
            <w:noProof/>
          </w:rPr>
          <w:t>Figure 33: Press the "Add” button to add personnel profile</w:t>
        </w:r>
        <w:r>
          <w:rPr>
            <w:noProof/>
            <w:webHidden/>
          </w:rPr>
          <w:tab/>
        </w:r>
        <w:r>
          <w:rPr>
            <w:noProof/>
            <w:webHidden/>
          </w:rPr>
          <w:fldChar w:fldCharType="begin"/>
        </w:r>
        <w:r>
          <w:rPr>
            <w:noProof/>
            <w:webHidden/>
          </w:rPr>
          <w:instrText xml:space="preserve"> PAGEREF _Toc532548659 \h </w:instrText>
        </w:r>
        <w:r>
          <w:rPr>
            <w:noProof/>
            <w:webHidden/>
          </w:rPr>
        </w:r>
        <w:r>
          <w:rPr>
            <w:noProof/>
            <w:webHidden/>
          </w:rPr>
          <w:fldChar w:fldCharType="separate"/>
        </w:r>
        <w:r>
          <w:rPr>
            <w:noProof/>
            <w:webHidden/>
          </w:rPr>
          <w:t>24</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60" w:history="1">
        <w:r w:rsidRPr="00AC4299">
          <w:rPr>
            <w:rStyle w:val="Hyperlink"/>
            <w:noProof/>
          </w:rPr>
          <w:t>Figure 34: Add Personnel Fields</w:t>
        </w:r>
        <w:r>
          <w:rPr>
            <w:noProof/>
            <w:webHidden/>
          </w:rPr>
          <w:tab/>
        </w:r>
        <w:r>
          <w:rPr>
            <w:noProof/>
            <w:webHidden/>
          </w:rPr>
          <w:fldChar w:fldCharType="begin"/>
        </w:r>
        <w:r>
          <w:rPr>
            <w:noProof/>
            <w:webHidden/>
          </w:rPr>
          <w:instrText xml:space="preserve"> PAGEREF _Toc532548660 \h </w:instrText>
        </w:r>
        <w:r>
          <w:rPr>
            <w:noProof/>
            <w:webHidden/>
          </w:rPr>
        </w:r>
        <w:r>
          <w:rPr>
            <w:noProof/>
            <w:webHidden/>
          </w:rPr>
          <w:fldChar w:fldCharType="separate"/>
        </w:r>
        <w:r>
          <w:rPr>
            <w:noProof/>
            <w:webHidden/>
          </w:rPr>
          <w:t>25</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61" w:history="1">
        <w:r w:rsidRPr="00AC4299">
          <w:rPr>
            <w:rStyle w:val="Hyperlink"/>
            <w:noProof/>
          </w:rPr>
          <w:t>Figure 35: Additional Personnel Profile Entries</w:t>
        </w:r>
        <w:r>
          <w:rPr>
            <w:noProof/>
            <w:webHidden/>
          </w:rPr>
          <w:tab/>
        </w:r>
        <w:r>
          <w:rPr>
            <w:noProof/>
            <w:webHidden/>
          </w:rPr>
          <w:fldChar w:fldCharType="begin"/>
        </w:r>
        <w:r>
          <w:rPr>
            <w:noProof/>
            <w:webHidden/>
          </w:rPr>
          <w:instrText xml:space="preserve"> PAGEREF _Toc532548661 \h </w:instrText>
        </w:r>
        <w:r>
          <w:rPr>
            <w:noProof/>
            <w:webHidden/>
          </w:rPr>
        </w:r>
        <w:r>
          <w:rPr>
            <w:noProof/>
            <w:webHidden/>
          </w:rPr>
          <w:fldChar w:fldCharType="separate"/>
        </w:r>
        <w:r>
          <w:rPr>
            <w:noProof/>
            <w:webHidden/>
          </w:rPr>
          <w:t>26</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62" w:history="1">
        <w:r w:rsidRPr="00AC4299">
          <w:rPr>
            <w:rStyle w:val="Hyperlink"/>
            <w:noProof/>
          </w:rPr>
          <w:t>Figure 36: Associated/Affiliated Organization fields</w:t>
        </w:r>
        <w:r>
          <w:rPr>
            <w:noProof/>
            <w:webHidden/>
          </w:rPr>
          <w:tab/>
        </w:r>
        <w:r>
          <w:rPr>
            <w:noProof/>
            <w:webHidden/>
          </w:rPr>
          <w:fldChar w:fldCharType="begin"/>
        </w:r>
        <w:r>
          <w:rPr>
            <w:noProof/>
            <w:webHidden/>
          </w:rPr>
          <w:instrText xml:space="preserve"> PAGEREF _Toc532548662 \h </w:instrText>
        </w:r>
        <w:r>
          <w:rPr>
            <w:noProof/>
            <w:webHidden/>
          </w:rPr>
        </w:r>
        <w:r>
          <w:rPr>
            <w:noProof/>
            <w:webHidden/>
          </w:rPr>
          <w:fldChar w:fldCharType="separate"/>
        </w:r>
        <w:r>
          <w:rPr>
            <w:noProof/>
            <w:webHidden/>
          </w:rPr>
          <w:t>26</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63" w:history="1">
        <w:r w:rsidRPr="00AC4299">
          <w:rPr>
            <w:rStyle w:val="Hyperlink"/>
            <w:noProof/>
          </w:rPr>
          <w:t>Figure 37: Add Qualification fields</w:t>
        </w:r>
        <w:r>
          <w:rPr>
            <w:noProof/>
            <w:webHidden/>
          </w:rPr>
          <w:tab/>
        </w:r>
        <w:r>
          <w:rPr>
            <w:noProof/>
            <w:webHidden/>
          </w:rPr>
          <w:fldChar w:fldCharType="begin"/>
        </w:r>
        <w:r>
          <w:rPr>
            <w:noProof/>
            <w:webHidden/>
          </w:rPr>
          <w:instrText xml:space="preserve"> PAGEREF _Toc532548663 \h </w:instrText>
        </w:r>
        <w:r>
          <w:rPr>
            <w:noProof/>
            <w:webHidden/>
          </w:rPr>
        </w:r>
        <w:r>
          <w:rPr>
            <w:noProof/>
            <w:webHidden/>
          </w:rPr>
          <w:fldChar w:fldCharType="separate"/>
        </w:r>
        <w:r>
          <w:rPr>
            <w:noProof/>
            <w:webHidden/>
          </w:rPr>
          <w:t>27</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64" w:history="1">
        <w:r w:rsidRPr="00AC4299">
          <w:rPr>
            <w:rStyle w:val="Hyperlink"/>
            <w:noProof/>
          </w:rPr>
          <w:t>Figure 38:  Add License Fields</w:t>
        </w:r>
        <w:r>
          <w:rPr>
            <w:noProof/>
            <w:webHidden/>
          </w:rPr>
          <w:tab/>
        </w:r>
        <w:r>
          <w:rPr>
            <w:noProof/>
            <w:webHidden/>
          </w:rPr>
          <w:fldChar w:fldCharType="begin"/>
        </w:r>
        <w:r>
          <w:rPr>
            <w:noProof/>
            <w:webHidden/>
          </w:rPr>
          <w:instrText xml:space="preserve"> PAGEREF _Toc532548664 \h </w:instrText>
        </w:r>
        <w:r>
          <w:rPr>
            <w:noProof/>
            <w:webHidden/>
          </w:rPr>
        </w:r>
        <w:r>
          <w:rPr>
            <w:noProof/>
            <w:webHidden/>
          </w:rPr>
          <w:fldChar w:fldCharType="separate"/>
        </w:r>
        <w:r>
          <w:rPr>
            <w:noProof/>
            <w:webHidden/>
          </w:rPr>
          <w:t>27</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65" w:history="1">
        <w:r w:rsidRPr="00AC4299">
          <w:rPr>
            <w:rStyle w:val="Hyperlink"/>
            <w:noProof/>
          </w:rPr>
          <w:t>Figure 39: Add Project Experience fields</w:t>
        </w:r>
        <w:r>
          <w:rPr>
            <w:noProof/>
            <w:webHidden/>
          </w:rPr>
          <w:tab/>
        </w:r>
        <w:r>
          <w:rPr>
            <w:noProof/>
            <w:webHidden/>
          </w:rPr>
          <w:fldChar w:fldCharType="begin"/>
        </w:r>
        <w:r>
          <w:rPr>
            <w:noProof/>
            <w:webHidden/>
          </w:rPr>
          <w:instrText xml:space="preserve"> PAGEREF _Toc532548665 \h </w:instrText>
        </w:r>
        <w:r>
          <w:rPr>
            <w:noProof/>
            <w:webHidden/>
          </w:rPr>
        </w:r>
        <w:r>
          <w:rPr>
            <w:noProof/>
            <w:webHidden/>
          </w:rPr>
          <w:fldChar w:fldCharType="separate"/>
        </w:r>
        <w:r>
          <w:rPr>
            <w:noProof/>
            <w:webHidden/>
          </w:rPr>
          <w:t>28</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66" w:history="1">
        <w:r w:rsidRPr="00AC4299">
          <w:rPr>
            <w:rStyle w:val="Hyperlink"/>
            <w:noProof/>
          </w:rPr>
          <w:t>Figure 40: Documents Profile tab view</w:t>
        </w:r>
        <w:r>
          <w:rPr>
            <w:noProof/>
            <w:webHidden/>
          </w:rPr>
          <w:tab/>
        </w:r>
        <w:r>
          <w:rPr>
            <w:noProof/>
            <w:webHidden/>
          </w:rPr>
          <w:fldChar w:fldCharType="begin"/>
        </w:r>
        <w:r>
          <w:rPr>
            <w:noProof/>
            <w:webHidden/>
          </w:rPr>
          <w:instrText xml:space="preserve"> PAGEREF _Toc532548666 \h </w:instrText>
        </w:r>
        <w:r>
          <w:rPr>
            <w:noProof/>
            <w:webHidden/>
          </w:rPr>
        </w:r>
        <w:r>
          <w:rPr>
            <w:noProof/>
            <w:webHidden/>
          </w:rPr>
          <w:fldChar w:fldCharType="separate"/>
        </w:r>
        <w:r>
          <w:rPr>
            <w:noProof/>
            <w:webHidden/>
          </w:rPr>
          <w:t>28</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67" w:history="1">
        <w:r w:rsidRPr="00AC4299">
          <w:rPr>
            <w:rStyle w:val="Hyperlink"/>
            <w:noProof/>
          </w:rPr>
          <w:t>Figure 41: Add a document window</w:t>
        </w:r>
        <w:r>
          <w:rPr>
            <w:noProof/>
            <w:webHidden/>
          </w:rPr>
          <w:tab/>
        </w:r>
        <w:r>
          <w:rPr>
            <w:noProof/>
            <w:webHidden/>
          </w:rPr>
          <w:fldChar w:fldCharType="begin"/>
        </w:r>
        <w:r>
          <w:rPr>
            <w:noProof/>
            <w:webHidden/>
          </w:rPr>
          <w:instrText xml:space="preserve"> PAGEREF _Toc532548667 \h </w:instrText>
        </w:r>
        <w:r>
          <w:rPr>
            <w:noProof/>
            <w:webHidden/>
          </w:rPr>
        </w:r>
        <w:r>
          <w:rPr>
            <w:noProof/>
            <w:webHidden/>
          </w:rPr>
          <w:fldChar w:fldCharType="separate"/>
        </w:r>
        <w:r>
          <w:rPr>
            <w:noProof/>
            <w:webHidden/>
          </w:rPr>
          <w:t>29</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68" w:history="1">
        <w:r w:rsidRPr="00AC4299">
          <w:rPr>
            <w:rStyle w:val="Hyperlink"/>
            <w:noProof/>
          </w:rPr>
          <w:t>Figure 42: Site Visits tab</w:t>
        </w:r>
        <w:r>
          <w:rPr>
            <w:noProof/>
            <w:webHidden/>
          </w:rPr>
          <w:tab/>
        </w:r>
        <w:r>
          <w:rPr>
            <w:noProof/>
            <w:webHidden/>
          </w:rPr>
          <w:fldChar w:fldCharType="begin"/>
        </w:r>
        <w:r>
          <w:rPr>
            <w:noProof/>
            <w:webHidden/>
          </w:rPr>
          <w:instrText xml:space="preserve"> PAGEREF _Toc532548668 \h </w:instrText>
        </w:r>
        <w:r>
          <w:rPr>
            <w:noProof/>
            <w:webHidden/>
          </w:rPr>
        </w:r>
        <w:r>
          <w:rPr>
            <w:noProof/>
            <w:webHidden/>
          </w:rPr>
          <w:fldChar w:fldCharType="separate"/>
        </w:r>
        <w:r>
          <w:rPr>
            <w:noProof/>
            <w:webHidden/>
          </w:rPr>
          <w:t>30</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69" w:history="1">
        <w:r w:rsidRPr="00AC4299">
          <w:rPr>
            <w:rStyle w:val="Hyperlink"/>
            <w:noProof/>
          </w:rPr>
          <w:t>Figure 43: Notes tab</w:t>
        </w:r>
        <w:r>
          <w:rPr>
            <w:noProof/>
            <w:webHidden/>
          </w:rPr>
          <w:tab/>
        </w:r>
        <w:r>
          <w:rPr>
            <w:noProof/>
            <w:webHidden/>
          </w:rPr>
          <w:fldChar w:fldCharType="begin"/>
        </w:r>
        <w:r>
          <w:rPr>
            <w:noProof/>
            <w:webHidden/>
          </w:rPr>
          <w:instrText xml:space="preserve"> PAGEREF _Toc532548669 \h </w:instrText>
        </w:r>
        <w:r>
          <w:rPr>
            <w:noProof/>
            <w:webHidden/>
          </w:rPr>
        </w:r>
        <w:r>
          <w:rPr>
            <w:noProof/>
            <w:webHidden/>
          </w:rPr>
          <w:fldChar w:fldCharType="separate"/>
        </w:r>
        <w:r>
          <w:rPr>
            <w:noProof/>
            <w:webHidden/>
          </w:rPr>
          <w:t>30</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70" w:history="1">
        <w:r w:rsidRPr="00AC4299">
          <w:rPr>
            <w:rStyle w:val="Hyperlink"/>
            <w:noProof/>
          </w:rPr>
          <w:t>Figure 44: Payments tab</w:t>
        </w:r>
        <w:r>
          <w:rPr>
            <w:noProof/>
            <w:webHidden/>
          </w:rPr>
          <w:tab/>
        </w:r>
        <w:r>
          <w:rPr>
            <w:noProof/>
            <w:webHidden/>
          </w:rPr>
          <w:fldChar w:fldCharType="begin"/>
        </w:r>
        <w:r>
          <w:rPr>
            <w:noProof/>
            <w:webHidden/>
          </w:rPr>
          <w:instrText xml:space="preserve"> PAGEREF _Toc532548670 \h </w:instrText>
        </w:r>
        <w:r>
          <w:rPr>
            <w:noProof/>
            <w:webHidden/>
          </w:rPr>
        </w:r>
        <w:r>
          <w:rPr>
            <w:noProof/>
            <w:webHidden/>
          </w:rPr>
          <w:fldChar w:fldCharType="separate"/>
        </w:r>
        <w:r>
          <w:rPr>
            <w:noProof/>
            <w:webHidden/>
          </w:rPr>
          <w:t>31</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71" w:history="1">
        <w:r w:rsidRPr="00AC4299">
          <w:rPr>
            <w:rStyle w:val="Hyperlink"/>
            <w:noProof/>
          </w:rPr>
          <w:t>Figure 45: Apply for a New Registration Option</w:t>
        </w:r>
        <w:r>
          <w:rPr>
            <w:noProof/>
            <w:webHidden/>
          </w:rPr>
          <w:tab/>
        </w:r>
        <w:r>
          <w:rPr>
            <w:noProof/>
            <w:webHidden/>
          </w:rPr>
          <w:fldChar w:fldCharType="begin"/>
        </w:r>
        <w:r>
          <w:rPr>
            <w:noProof/>
            <w:webHidden/>
          </w:rPr>
          <w:instrText xml:space="preserve"> PAGEREF _Toc532548671 \h </w:instrText>
        </w:r>
        <w:r>
          <w:rPr>
            <w:noProof/>
            <w:webHidden/>
          </w:rPr>
        </w:r>
        <w:r>
          <w:rPr>
            <w:noProof/>
            <w:webHidden/>
          </w:rPr>
          <w:fldChar w:fldCharType="separate"/>
        </w:r>
        <w:r>
          <w:rPr>
            <w:noProof/>
            <w:webHidden/>
          </w:rPr>
          <w:t>31</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72" w:history="1">
        <w:r w:rsidRPr="00AC4299">
          <w:rPr>
            <w:rStyle w:val="Hyperlink"/>
            <w:noProof/>
          </w:rPr>
          <w:t>Figure 46: Apply for a New Registration fields to be completed</w:t>
        </w:r>
        <w:r>
          <w:rPr>
            <w:noProof/>
            <w:webHidden/>
          </w:rPr>
          <w:tab/>
        </w:r>
        <w:r>
          <w:rPr>
            <w:noProof/>
            <w:webHidden/>
          </w:rPr>
          <w:fldChar w:fldCharType="begin"/>
        </w:r>
        <w:r>
          <w:rPr>
            <w:noProof/>
            <w:webHidden/>
          </w:rPr>
          <w:instrText xml:space="preserve"> PAGEREF _Toc532548672 \h </w:instrText>
        </w:r>
        <w:r>
          <w:rPr>
            <w:noProof/>
            <w:webHidden/>
          </w:rPr>
        </w:r>
        <w:r>
          <w:rPr>
            <w:noProof/>
            <w:webHidden/>
          </w:rPr>
          <w:fldChar w:fldCharType="separate"/>
        </w:r>
        <w:r>
          <w:rPr>
            <w:noProof/>
            <w:webHidden/>
          </w:rPr>
          <w:t>32</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73" w:history="1">
        <w:r w:rsidRPr="00AC4299">
          <w:rPr>
            <w:rStyle w:val="Hyperlink"/>
            <w:noProof/>
          </w:rPr>
          <w:t>Figure 47: Apply for Renewal option</w:t>
        </w:r>
        <w:r>
          <w:rPr>
            <w:noProof/>
            <w:webHidden/>
          </w:rPr>
          <w:tab/>
        </w:r>
        <w:r>
          <w:rPr>
            <w:noProof/>
            <w:webHidden/>
          </w:rPr>
          <w:fldChar w:fldCharType="begin"/>
        </w:r>
        <w:r>
          <w:rPr>
            <w:noProof/>
            <w:webHidden/>
          </w:rPr>
          <w:instrText xml:space="preserve"> PAGEREF _Toc532548673 \h </w:instrText>
        </w:r>
        <w:r>
          <w:rPr>
            <w:noProof/>
            <w:webHidden/>
          </w:rPr>
        </w:r>
        <w:r>
          <w:rPr>
            <w:noProof/>
            <w:webHidden/>
          </w:rPr>
          <w:fldChar w:fldCharType="separate"/>
        </w:r>
        <w:r>
          <w:rPr>
            <w:noProof/>
            <w:webHidden/>
          </w:rPr>
          <w:t>33</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74" w:history="1">
        <w:r w:rsidRPr="00AC4299">
          <w:rPr>
            <w:rStyle w:val="Hyperlink"/>
            <w:noProof/>
          </w:rPr>
          <w:t>Figure 48: Renewal screen</w:t>
        </w:r>
        <w:r>
          <w:rPr>
            <w:noProof/>
            <w:webHidden/>
          </w:rPr>
          <w:tab/>
        </w:r>
        <w:r>
          <w:rPr>
            <w:noProof/>
            <w:webHidden/>
          </w:rPr>
          <w:fldChar w:fldCharType="begin"/>
        </w:r>
        <w:r>
          <w:rPr>
            <w:noProof/>
            <w:webHidden/>
          </w:rPr>
          <w:instrText xml:space="preserve"> PAGEREF _Toc532548674 \h </w:instrText>
        </w:r>
        <w:r>
          <w:rPr>
            <w:noProof/>
            <w:webHidden/>
          </w:rPr>
        </w:r>
        <w:r>
          <w:rPr>
            <w:noProof/>
            <w:webHidden/>
          </w:rPr>
          <w:fldChar w:fldCharType="separate"/>
        </w:r>
        <w:r>
          <w:rPr>
            <w:noProof/>
            <w:webHidden/>
          </w:rPr>
          <w:t>33</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75" w:history="1">
        <w:r w:rsidRPr="00AC4299">
          <w:rPr>
            <w:rStyle w:val="Hyperlink"/>
            <w:noProof/>
          </w:rPr>
          <w:t>Figure 49: Apply for renewal final</w:t>
        </w:r>
        <w:r>
          <w:rPr>
            <w:noProof/>
            <w:webHidden/>
          </w:rPr>
          <w:tab/>
        </w:r>
        <w:r>
          <w:rPr>
            <w:noProof/>
            <w:webHidden/>
          </w:rPr>
          <w:fldChar w:fldCharType="begin"/>
        </w:r>
        <w:r>
          <w:rPr>
            <w:noProof/>
            <w:webHidden/>
          </w:rPr>
          <w:instrText xml:space="preserve"> PAGEREF _Toc532548675 \h </w:instrText>
        </w:r>
        <w:r>
          <w:rPr>
            <w:noProof/>
            <w:webHidden/>
          </w:rPr>
        </w:r>
        <w:r>
          <w:rPr>
            <w:noProof/>
            <w:webHidden/>
          </w:rPr>
          <w:fldChar w:fldCharType="separate"/>
        </w:r>
        <w:r>
          <w:rPr>
            <w:noProof/>
            <w:webHidden/>
          </w:rPr>
          <w:t>34</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76" w:history="1">
        <w:r w:rsidRPr="00AC4299">
          <w:rPr>
            <w:rStyle w:val="Hyperlink"/>
            <w:noProof/>
          </w:rPr>
          <w:t>Figure 50: Apply for an Additional Category option</w:t>
        </w:r>
        <w:r>
          <w:rPr>
            <w:noProof/>
            <w:webHidden/>
          </w:rPr>
          <w:tab/>
        </w:r>
        <w:r>
          <w:rPr>
            <w:noProof/>
            <w:webHidden/>
          </w:rPr>
          <w:fldChar w:fldCharType="begin"/>
        </w:r>
        <w:r>
          <w:rPr>
            <w:noProof/>
            <w:webHidden/>
          </w:rPr>
          <w:instrText xml:space="preserve"> PAGEREF _Toc532548676 \h </w:instrText>
        </w:r>
        <w:r>
          <w:rPr>
            <w:noProof/>
            <w:webHidden/>
          </w:rPr>
        </w:r>
        <w:r>
          <w:rPr>
            <w:noProof/>
            <w:webHidden/>
          </w:rPr>
          <w:fldChar w:fldCharType="separate"/>
        </w:r>
        <w:r>
          <w:rPr>
            <w:noProof/>
            <w:webHidden/>
          </w:rPr>
          <w:t>35</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77" w:history="1">
        <w:r w:rsidRPr="00AC4299">
          <w:rPr>
            <w:rStyle w:val="Hyperlink"/>
            <w:noProof/>
          </w:rPr>
          <w:t>Figure 51: Apply for an Additional Category Section</w:t>
        </w:r>
        <w:r>
          <w:rPr>
            <w:noProof/>
            <w:webHidden/>
          </w:rPr>
          <w:tab/>
        </w:r>
        <w:r>
          <w:rPr>
            <w:noProof/>
            <w:webHidden/>
          </w:rPr>
          <w:fldChar w:fldCharType="begin"/>
        </w:r>
        <w:r>
          <w:rPr>
            <w:noProof/>
            <w:webHidden/>
          </w:rPr>
          <w:instrText xml:space="preserve"> PAGEREF _Toc532548677 \h </w:instrText>
        </w:r>
        <w:r>
          <w:rPr>
            <w:noProof/>
            <w:webHidden/>
          </w:rPr>
        </w:r>
        <w:r>
          <w:rPr>
            <w:noProof/>
            <w:webHidden/>
          </w:rPr>
          <w:fldChar w:fldCharType="separate"/>
        </w:r>
        <w:r>
          <w:rPr>
            <w:noProof/>
            <w:webHidden/>
          </w:rPr>
          <w:t>35</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78" w:history="1">
        <w:r w:rsidRPr="00AC4299">
          <w:rPr>
            <w:rStyle w:val="Hyperlink"/>
            <w:noProof/>
          </w:rPr>
          <w:t>Figure 52: Additional category selection</w:t>
        </w:r>
        <w:r>
          <w:rPr>
            <w:noProof/>
            <w:webHidden/>
          </w:rPr>
          <w:tab/>
        </w:r>
        <w:r>
          <w:rPr>
            <w:noProof/>
            <w:webHidden/>
          </w:rPr>
          <w:fldChar w:fldCharType="begin"/>
        </w:r>
        <w:r>
          <w:rPr>
            <w:noProof/>
            <w:webHidden/>
          </w:rPr>
          <w:instrText xml:space="preserve"> PAGEREF _Toc532548678 \h </w:instrText>
        </w:r>
        <w:r>
          <w:rPr>
            <w:noProof/>
            <w:webHidden/>
          </w:rPr>
        </w:r>
        <w:r>
          <w:rPr>
            <w:noProof/>
            <w:webHidden/>
          </w:rPr>
          <w:fldChar w:fldCharType="separate"/>
        </w:r>
        <w:r>
          <w:rPr>
            <w:noProof/>
            <w:webHidden/>
          </w:rPr>
          <w:t>36</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79" w:history="1">
        <w:r w:rsidRPr="00AC4299">
          <w:rPr>
            <w:rStyle w:val="Hyperlink"/>
            <w:noProof/>
          </w:rPr>
          <w:t>Figure 53: Where to select categories</w:t>
        </w:r>
        <w:r>
          <w:rPr>
            <w:noProof/>
            <w:webHidden/>
          </w:rPr>
          <w:tab/>
        </w:r>
        <w:r>
          <w:rPr>
            <w:noProof/>
            <w:webHidden/>
          </w:rPr>
          <w:fldChar w:fldCharType="begin"/>
        </w:r>
        <w:r>
          <w:rPr>
            <w:noProof/>
            <w:webHidden/>
          </w:rPr>
          <w:instrText xml:space="preserve"> PAGEREF _Toc532548679 \h </w:instrText>
        </w:r>
        <w:r>
          <w:rPr>
            <w:noProof/>
            <w:webHidden/>
          </w:rPr>
        </w:r>
        <w:r>
          <w:rPr>
            <w:noProof/>
            <w:webHidden/>
          </w:rPr>
          <w:fldChar w:fldCharType="separate"/>
        </w:r>
        <w:r>
          <w:rPr>
            <w:noProof/>
            <w:webHidden/>
          </w:rPr>
          <w:t>36</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80" w:history="1">
        <w:r w:rsidRPr="00AC4299">
          <w:rPr>
            <w:rStyle w:val="Hyperlink"/>
            <w:noProof/>
          </w:rPr>
          <w:t>Figure 54: Apply for Works Upgrade Option</w:t>
        </w:r>
        <w:r>
          <w:rPr>
            <w:noProof/>
            <w:webHidden/>
          </w:rPr>
          <w:tab/>
        </w:r>
        <w:r>
          <w:rPr>
            <w:noProof/>
            <w:webHidden/>
          </w:rPr>
          <w:fldChar w:fldCharType="begin"/>
        </w:r>
        <w:r>
          <w:rPr>
            <w:noProof/>
            <w:webHidden/>
          </w:rPr>
          <w:instrText xml:space="preserve"> PAGEREF _Toc532548680 \h </w:instrText>
        </w:r>
        <w:r>
          <w:rPr>
            <w:noProof/>
            <w:webHidden/>
          </w:rPr>
        </w:r>
        <w:r>
          <w:rPr>
            <w:noProof/>
            <w:webHidden/>
          </w:rPr>
          <w:fldChar w:fldCharType="separate"/>
        </w:r>
        <w:r>
          <w:rPr>
            <w:noProof/>
            <w:webHidden/>
          </w:rPr>
          <w:t>37</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81" w:history="1">
        <w:r w:rsidRPr="00AC4299">
          <w:rPr>
            <w:rStyle w:val="Hyperlink"/>
            <w:noProof/>
          </w:rPr>
          <w:t>Figure 55: What to select in order to apply for a new registration</w:t>
        </w:r>
        <w:r>
          <w:rPr>
            <w:noProof/>
            <w:webHidden/>
          </w:rPr>
          <w:tab/>
        </w:r>
        <w:r>
          <w:rPr>
            <w:noProof/>
            <w:webHidden/>
          </w:rPr>
          <w:fldChar w:fldCharType="begin"/>
        </w:r>
        <w:r>
          <w:rPr>
            <w:noProof/>
            <w:webHidden/>
          </w:rPr>
          <w:instrText xml:space="preserve"> PAGEREF _Toc532548681 \h </w:instrText>
        </w:r>
        <w:r>
          <w:rPr>
            <w:noProof/>
            <w:webHidden/>
          </w:rPr>
        </w:r>
        <w:r>
          <w:rPr>
            <w:noProof/>
            <w:webHidden/>
          </w:rPr>
          <w:fldChar w:fldCharType="separate"/>
        </w:r>
        <w:r>
          <w:rPr>
            <w:noProof/>
            <w:webHidden/>
          </w:rPr>
          <w:t>37</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82" w:history="1">
        <w:r w:rsidRPr="00AC4299">
          <w:rPr>
            <w:rStyle w:val="Hyperlink"/>
            <w:noProof/>
          </w:rPr>
          <w:t>Figure 56: Apply for Works Upgrade</w:t>
        </w:r>
        <w:r>
          <w:rPr>
            <w:noProof/>
            <w:webHidden/>
          </w:rPr>
          <w:tab/>
        </w:r>
        <w:r>
          <w:rPr>
            <w:noProof/>
            <w:webHidden/>
          </w:rPr>
          <w:fldChar w:fldCharType="begin"/>
        </w:r>
        <w:r>
          <w:rPr>
            <w:noProof/>
            <w:webHidden/>
          </w:rPr>
          <w:instrText xml:space="preserve"> PAGEREF _Toc532548682 \h </w:instrText>
        </w:r>
        <w:r>
          <w:rPr>
            <w:noProof/>
            <w:webHidden/>
          </w:rPr>
        </w:r>
        <w:r>
          <w:rPr>
            <w:noProof/>
            <w:webHidden/>
          </w:rPr>
          <w:fldChar w:fldCharType="separate"/>
        </w:r>
        <w:r>
          <w:rPr>
            <w:noProof/>
            <w:webHidden/>
          </w:rPr>
          <w:t>38</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83" w:history="1">
        <w:r w:rsidRPr="00AC4299">
          <w:rPr>
            <w:rStyle w:val="Hyperlink"/>
            <w:noProof/>
          </w:rPr>
          <w:t>Figure 57: Error in grades recommendation</w:t>
        </w:r>
        <w:r>
          <w:rPr>
            <w:noProof/>
            <w:webHidden/>
          </w:rPr>
          <w:tab/>
        </w:r>
        <w:r>
          <w:rPr>
            <w:noProof/>
            <w:webHidden/>
          </w:rPr>
          <w:fldChar w:fldCharType="begin"/>
        </w:r>
        <w:r>
          <w:rPr>
            <w:noProof/>
            <w:webHidden/>
          </w:rPr>
          <w:instrText xml:space="preserve"> PAGEREF _Toc532548683 \h </w:instrText>
        </w:r>
        <w:r>
          <w:rPr>
            <w:noProof/>
            <w:webHidden/>
          </w:rPr>
        </w:r>
        <w:r>
          <w:rPr>
            <w:noProof/>
            <w:webHidden/>
          </w:rPr>
          <w:fldChar w:fldCharType="separate"/>
        </w:r>
        <w:r>
          <w:rPr>
            <w:noProof/>
            <w:webHidden/>
          </w:rPr>
          <w:t>38</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84" w:history="1">
        <w:r w:rsidRPr="00AC4299">
          <w:rPr>
            <w:rStyle w:val="Hyperlink"/>
            <w:noProof/>
          </w:rPr>
          <w:t>Figure 58: List of Registrations option</w:t>
        </w:r>
        <w:r>
          <w:rPr>
            <w:noProof/>
            <w:webHidden/>
          </w:rPr>
          <w:tab/>
        </w:r>
        <w:r>
          <w:rPr>
            <w:noProof/>
            <w:webHidden/>
          </w:rPr>
          <w:fldChar w:fldCharType="begin"/>
        </w:r>
        <w:r>
          <w:rPr>
            <w:noProof/>
            <w:webHidden/>
          </w:rPr>
          <w:instrText xml:space="preserve"> PAGEREF _Toc532548684 \h </w:instrText>
        </w:r>
        <w:r>
          <w:rPr>
            <w:noProof/>
            <w:webHidden/>
          </w:rPr>
        </w:r>
        <w:r>
          <w:rPr>
            <w:noProof/>
            <w:webHidden/>
          </w:rPr>
          <w:fldChar w:fldCharType="separate"/>
        </w:r>
        <w:r>
          <w:rPr>
            <w:noProof/>
            <w:webHidden/>
          </w:rPr>
          <w:t>39</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85" w:history="1">
        <w:r w:rsidRPr="00AC4299">
          <w:rPr>
            <w:rStyle w:val="Hyperlink"/>
            <w:noProof/>
          </w:rPr>
          <w:t>Figure 59: List of Registrations</w:t>
        </w:r>
        <w:r>
          <w:rPr>
            <w:noProof/>
            <w:webHidden/>
          </w:rPr>
          <w:tab/>
        </w:r>
        <w:r>
          <w:rPr>
            <w:noProof/>
            <w:webHidden/>
          </w:rPr>
          <w:fldChar w:fldCharType="begin"/>
        </w:r>
        <w:r>
          <w:rPr>
            <w:noProof/>
            <w:webHidden/>
          </w:rPr>
          <w:instrText xml:space="preserve"> PAGEREF _Toc532548685 \h </w:instrText>
        </w:r>
        <w:r>
          <w:rPr>
            <w:noProof/>
            <w:webHidden/>
          </w:rPr>
        </w:r>
        <w:r>
          <w:rPr>
            <w:noProof/>
            <w:webHidden/>
          </w:rPr>
          <w:fldChar w:fldCharType="separate"/>
        </w:r>
        <w:r>
          <w:rPr>
            <w:noProof/>
            <w:webHidden/>
          </w:rPr>
          <w:t>39</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86" w:history="1">
        <w:r w:rsidRPr="00AC4299">
          <w:rPr>
            <w:rStyle w:val="Hyperlink"/>
            <w:noProof/>
          </w:rPr>
          <w:t>Figure 60: List of Transactions option</w:t>
        </w:r>
        <w:r>
          <w:rPr>
            <w:noProof/>
            <w:webHidden/>
          </w:rPr>
          <w:tab/>
        </w:r>
        <w:r>
          <w:rPr>
            <w:noProof/>
            <w:webHidden/>
          </w:rPr>
          <w:fldChar w:fldCharType="begin"/>
        </w:r>
        <w:r>
          <w:rPr>
            <w:noProof/>
            <w:webHidden/>
          </w:rPr>
          <w:instrText xml:space="preserve"> PAGEREF _Toc532548686 \h </w:instrText>
        </w:r>
        <w:r>
          <w:rPr>
            <w:noProof/>
            <w:webHidden/>
          </w:rPr>
        </w:r>
        <w:r>
          <w:rPr>
            <w:noProof/>
            <w:webHidden/>
          </w:rPr>
          <w:fldChar w:fldCharType="separate"/>
        </w:r>
        <w:r>
          <w:rPr>
            <w:noProof/>
            <w:webHidden/>
          </w:rPr>
          <w:t>40</w:t>
        </w:r>
        <w:r>
          <w:rPr>
            <w:noProof/>
            <w:webHidden/>
          </w:rPr>
          <w:fldChar w:fldCharType="end"/>
        </w:r>
      </w:hyperlink>
    </w:p>
    <w:p w:rsidR="005C1DE3" w:rsidRDefault="005C1DE3">
      <w:pPr>
        <w:pStyle w:val="TableofFigures"/>
        <w:tabs>
          <w:tab w:val="right" w:leader="dot" w:pos="9350"/>
        </w:tabs>
        <w:rPr>
          <w:rFonts w:asciiTheme="minorHAnsi" w:eastAsiaTheme="minorEastAsia" w:hAnsiTheme="minorHAnsi" w:cstheme="minorBidi"/>
          <w:noProof/>
          <w:sz w:val="22"/>
          <w:szCs w:val="22"/>
        </w:rPr>
      </w:pPr>
      <w:hyperlink w:anchor="_Toc532548687" w:history="1">
        <w:r w:rsidRPr="00AC4299">
          <w:rPr>
            <w:rStyle w:val="Hyperlink"/>
            <w:noProof/>
          </w:rPr>
          <w:t>Figure 61: List of Transactions</w:t>
        </w:r>
        <w:r>
          <w:rPr>
            <w:noProof/>
            <w:webHidden/>
          </w:rPr>
          <w:tab/>
        </w:r>
        <w:r>
          <w:rPr>
            <w:noProof/>
            <w:webHidden/>
          </w:rPr>
          <w:fldChar w:fldCharType="begin"/>
        </w:r>
        <w:r>
          <w:rPr>
            <w:noProof/>
            <w:webHidden/>
          </w:rPr>
          <w:instrText xml:space="preserve"> PAGEREF _Toc532548687 \h </w:instrText>
        </w:r>
        <w:r>
          <w:rPr>
            <w:noProof/>
            <w:webHidden/>
          </w:rPr>
        </w:r>
        <w:r>
          <w:rPr>
            <w:noProof/>
            <w:webHidden/>
          </w:rPr>
          <w:fldChar w:fldCharType="separate"/>
        </w:r>
        <w:r>
          <w:rPr>
            <w:noProof/>
            <w:webHidden/>
          </w:rPr>
          <w:t>40</w:t>
        </w:r>
        <w:r>
          <w:rPr>
            <w:noProof/>
            <w:webHidden/>
          </w:rPr>
          <w:fldChar w:fldCharType="end"/>
        </w:r>
      </w:hyperlink>
    </w:p>
    <w:p w:rsidR="00D500DC" w:rsidRPr="00BC17DF" w:rsidRDefault="00D500DC" w:rsidP="00255EEC">
      <w:pPr>
        <w:jc w:val="left"/>
        <w:rPr>
          <w:rStyle w:val="HeaderNoCounting"/>
          <w:lang w:val="en-GB"/>
        </w:rPr>
      </w:pPr>
      <w:r w:rsidRPr="00BC17DF">
        <w:rPr>
          <w:lang w:val="en-GB"/>
        </w:rPr>
        <w:fldChar w:fldCharType="end"/>
      </w:r>
      <w:r w:rsidRPr="00BC17DF">
        <w:rPr>
          <w:lang w:val="en-GB"/>
        </w:rPr>
        <w:br w:type="page"/>
      </w:r>
      <w:r w:rsidRPr="00BC17DF">
        <w:rPr>
          <w:rStyle w:val="HeaderNoCounting"/>
          <w:lang w:val="en-GB"/>
        </w:rPr>
        <w:t>Table of Tables</w:t>
      </w:r>
    </w:p>
    <w:p w:rsidR="00D500DC" w:rsidRPr="00BC17DF" w:rsidRDefault="00D500DC" w:rsidP="00255EEC">
      <w:pPr>
        <w:jc w:val="left"/>
        <w:rPr>
          <w:lang w:val="en-GB"/>
        </w:rPr>
      </w:pPr>
    </w:p>
    <w:p w:rsidR="00D500DC" w:rsidRPr="00BC17DF" w:rsidRDefault="00D500DC" w:rsidP="00255EEC">
      <w:pPr>
        <w:jc w:val="left"/>
        <w:rPr>
          <w:rStyle w:val="HeaderNoCounting"/>
          <w:lang w:val="en-GB"/>
        </w:rPr>
      </w:pPr>
      <w:r w:rsidRPr="00BC17DF">
        <w:rPr>
          <w:lang w:val="en-GB"/>
        </w:rPr>
        <w:fldChar w:fldCharType="begin"/>
      </w:r>
      <w:r w:rsidRPr="00BC17DF">
        <w:rPr>
          <w:lang w:val="en-GB"/>
        </w:rPr>
        <w:instrText xml:space="preserve"> TOC \h \z \c "Table" </w:instrText>
      </w:r>
      <w:r w:rsidRPr="00BC17DF">
        <w:rPr>
          <w:lang w:val="en-GB"/>
        </w:rPr>
        <w:fldChar w:fldCharType="separate"/>
      </w:r>
      <w:r w:rsidR="005553A6">
        <w:rPr>
          <w:b/>
          <w:bCs/>
          <w:noProof/>
        </w:rPr>
        <w:t>No table of figures entries found.</w:t>
      </w:r>
      <w:r w:rsidRPr="00BC17DF">
        <w:rPr>
          <w:lang w:val="en-GB"/>
        </w:rPr>
        <w:fldChar w:fldCharType="end"/>
      </w:r>
      <w:r w:rsidRPr="00BC17DF">
        <w:rPr>
          <w:lang w:val="en-GB"/>
        </w:rPr>
        <w:br w:type="page"/>
      </w:r>
      <w:r w:rsidRPr="00BC17DF">
        <w:rPr>
          <w:rStyle w:val="HeaderNoCounting"/>
          <w:lang w:val="en-GB"/>
        </w:rPr>
        <w:t>Acronyms / Abbreviations</w:t>
      </w:r>
    </w:p>
    <w:p w:rsidR="00D500DC" w:rsidRDefault="00D500DC" w:rsidP="00255EEC">
      <w:pPr>
        <w:jc w:val="left"/>
        <w:rPr>
          <w:lang w:val="en-GB"/>
        </w:rPr>
      </w:pPr>
    </w:p>
    <w:tbl>
      <w:tblPr>
        <w:tblW w:w="8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7112"/>
      </w:tblGrid>
      <w:tr w:rsidR="00D500DC" w:rsidRPr="00465F1D" w:rsidTr="00C3370B">
        <w:tc>
          <w:tcPr>
            <w:tcW w:w="1587" w:type="dxa"/>
            <w:shd w:val="clear" w:color="auto" w:fill="E0E0E0"/>
          </w:tcPr>
          <w:p w:rsidR="00D500DC" w:rsidRPr="00465F1D" w:rsidRDefault="00D500DC" w:rsidP="00255EEC">
            <w:pPr>
              <w:jc w:val="left"/>
            </w:pPr>
            <w:r w:rsidRPr="00465F1D">
              <w:t>Acronym / Abbreviations</w:t>
            </w:r>
          </w:p>
        </w:tc>
        <w:tc>
          <w:tcPr>
            <w:tcW w:w="7112" w:type="dxa"/>
            <w:shd w:val="clear" w:color="auto" w:fill="E0E0E0"/>
          </w:tcPr>
          <w:p w:rsidR="00D500DC" w:rsidRPr="00465F1D" w:rsidRDefault="00D500DC" w:rsidP="00255EEC">
            <w:pPr>
              <w:jc w:val="left"/>
            </w:pPr>
            <w:r w:rsidRPr="00465F1D">
              <w:t>Meaning</w:t>
            </w:r>
          </w:p>
        </w:tc>
      </w:tr>
      <w:tr w:rsidR="00D500DC" w:rsidRPr="00465F1D" w:rsidTr="00C3370B">
        <w:trPr>
          <w:trHeight w:val="269"/>
        </w:trPr>
        <w:tc>
          <w:tcPr>
            <w:tcW w:w="1587" w:type="dxa"/>
          </w:tcPr>
          <w:p w:rsidR="00D500DC" w:rsidRPr="00465F1D" w:rsidRDefault="00D500DC" w:rsidP="00255EEC">
            <w:pPr>
              <w:jc w:val="left"/>
            </w:pPr>
            <w:r w:rsidRPr="00465F1D">
              <w:rPr>
                <w:lang w:val="en-GB"/>
              </w:rPr>
              <w:t>ED</w:t>
            </w:r>
          </w:p>
        </w:tc>
        <w:tc>
          <w:tcPr>
            <w:tcW w:w="7112" w:type="dxa"/>
          </w:tcPr>
          <w:p w:rsidR="00D500DC" w:rsidRPr="00465F1D" w:rsidRDefault="00D500DC" w:rsidP="00255EEC">
            <w:pPr>
              <w:jc w:val="left"/>
            </w:pPr>
            <w:r w:rsidRPr="00465F1D">
              <w:rPr>
                <w:lang w:val="en-GB"/>
              </w:rPr>
              <w:t>European Dynamics SA</w:t>
            </w:r>
          </w:p>
        </w:tc>
      </w:tr>
      <w:tr w:rsidR="00D500DC" w:rsidRPr="00465F1D" w:rsidTr="00C3370B">
        <w:tc>
          <w:tcPr>
            <w:tcW w:w="1587" w:type="dxa"/>
          </w:tcPr>
          <w:p w:rsidR="00D500DC" w:rsidRPr="00465F1D" w:rsidRDefault="00D500DC" w:rsidP="00255EEC">
            <w:pPr>
              <w:jc w:val="left"/>
            </w:pPr>
            <w:r w:rsidRPr="00465F1D">
              <w:rPr>
                <w:lang w:val="en-GB"/>
              </w:rPr>
              <w:t>e-PPS</w:t>
            </w:r>
          </w:p>
        </w:tc>
        <w:tc>
          <w:tcPr>
            <w:tcW w:w="7112" w:type="dxa"/>
          </w:tcPr>
          <w:p w:rsidR="00D500DC" w:rsidRPr="00465F1D" w:rsidRDefault="00D500DC" w:rsidP="00255EEC">
            <w:pPr>
              <w:jc w:val="left"/>
            </w:pPr>
            <w:r w:rsidRPr="00465F1D">
              <w:rPr>
                <w:lang w:val="en-GB"/>
              </w:rPr>
              <w:t>European Dynamics electronic Public Procurement System</w:t>
            </w:r>
          </w:p>
        </w:tc>
      </w:tr>
      <w:tr w:rsidR="00D500DC" w:rsidRPr="00465F1D" w:rsidTr="00C3370B">
        <w:tc>
          <w:tcPr>
            <w:tcW w:w="1587" w:type="dxa"/>
          </w:tcPr>
          <w:p w:rsidR="00D500DC" w:rsidRPr="00465F1D" w:rsidRDefault="00D500DC" w:rsidP="00255EEC">
            <w:pPr>
              <w:jc w:val="left"/>
              <w:rPr>
                <w:lang w:val="en-GB"/>
              </w:rPr>
            </w:pPr>
            <w:r w:rsidRPr="00465F1D">
              <w:rPr>
                <w:lang w:val="en-GB"/>
              </w:rPr>
              <w:t>MoF</w:t>
            </w:r>
          </w:p>
        </w:tc>
        <w:tc>
          <w:tcPr>
            <w:tcW w:w="7112" w:type="dxa"/>
          </w:tcPr>
          <w:p w:rsidR="00D500DC" w:rsidRPr="00465F1D" w:rsidRDefault="00D500DC" w:rsidP="00255EEC">
            <w:pPr>
              <w:jc w:val="left"/>
              <w:rPr>
                <w:lang w:val="en-GB"/>
              </w:rPr>
            </w:pPr>
            <w:r w:rsidRPr="00465F1D">
              <w:rPr>
                <w:lang w:val="en-GB"/>
              </w:rPr>
              <w:t>Ministry of Finance</w:t>
            </w:r>
          </w:p>
        </w:tc>
      </w:tr>
      <w:tr w:rsidR="00D500DC" w:rsidRPr="00465F1D" w:rsidTr="00C3370B">
        <w:tc>
          <w:tcPr>
            <w:tcW w:w="1587" w:type="dxa"/>
          </w:tcPr>
          <w:p w:rsidR="00D500DC" w:rsidRPr="00465F1D" w:rsidRDefault="00D500DC" w:rsidP="00255EEC">
            <w:pPr>
              <w:jc w:val="left"/>
              <w:rPr>
                <w:lang w:val="en-GB"/>
              </w:rPr>
            </w:pPr>
            <w:r w:rsidRPr="00465F1D">
              <w:rPr>
                <w:lang w:val="en-GB"/>
              </w:rPr>
              <w:t>NCC</w:t>
            </w:r>
          </w:p>
        </w:tc>
        <w:tc>
          <w:tcPr>
            <w:tcW w:w="7112" w:type="dxa"/>
          </w:tcPr>
          <w:p w:rsidR="00D500DC" w:rsidRPr="00465F1D" w:rsidRDefault="00D500DC" w:rsidP="00255EEC">
            <w:pPr>
              <w:jc w:val="left"/>
              <w:rPr>
                <w:lang w:val="en-GB"/>
              </w:rPr>
            </w:pPr>
            <w:r w:rsidRPr="00465F1D">
              <w:rPr>
                <w:lang w:val="en-GB"/>
              </w:rPr>
              <w:t>National Contracts Commission</w:t>
            </w:r>
          </w:p>
        </w:tc>
      </w:tr>
      <w:tr w:rsidR="00D500DC" w:rsidRPr="00465F1D" w:rsidTr="00C3370B">
        <w:tc>
          <w:tcPr>
            <w:tcW w:w="1587" w:type="dxa"/>
          </w:tcPr>
          <w:p w:rsidR="00D500DC" w:rsidRPr="00465F1D" w:rsidRDefault="00D500DC" w:rsidP="00255EEC">
            <w:pPr>
              <w:jc w:val="left"/>
              <w:rPr>
                <w:lang w:val="en-GB"/>
              </w:rPr>
            </w:pPr>
            <w:r w:rsidRPr="00465F1D">
              <w:rPr>
                <w:lang w:val="en-GB"/>
              </w:rPr>
              <w:t>PAPU</w:t>
            </w:r>
          </w:p>
        </w:tc>
        <w:tc>
          <w:tcPr>
            <w:tcW w:w="7112" w:type="dxa"/>
          </w:tcPr>
          <w:p w:rsidR="00D500DC" w:rsidRPr="00465F1D" w:rsidRDefault="00D500DC" w:rsidP="00255EEC">
            <w:pPr>
              <w:jc w:val="left"/>
              <w:rPr>
                <w:lang w:val="en-GB"/>
              </w:rPr>
            </w:pPr>
            <w:r w:rsidRPr="00465F1D">
              <w:rPr>
                <w:lang w:val="en-GB"/>
              </w:rPr>
              <w:t>Procurement and Asset Policy Unit</w:t>
            </w:r>
          </w:p>
        </w:tc>
      </w:tr>
      <w:tr w:rsidR="00D500DC" w:rsidRPr="00465F1D" w:rsidTr="00C3370B">
        <w:tc>
          <w:tcPr>
            <w:tcW w:w="1587" w:type="dxa"/>
          </w:tcPr>
          <w:p w:rsidR="00D500DC" w:rsidRPr="00465F1D" w:rsidRDefault="00D500DC" w:rsidP="00255EEC">
            <w:pPr>
              <w:jc w:val="left"/>
              <w:rPr>
                <w:lang w:val="en-GB"/>
              </w:rPr>
            </w:pPr>
            <w:r>
              <w:rPr>
                <w:lang w:val="en-GB"/>
              </w:rPr>
              <w:t>PPC</w:t>
            </w:r>
          </w:p>
        </w:tc>
        <w:tc>
          <w:tcPr>
            <w:tcW w:w="7112" w:type="dxa"/>
          </w:tcPr>
          <w:p w:rsidR="00D500DC" w:rsidRDefault="00D500DC" w:rsidP="00255EEC">
            <w:pPr>
              <w:jc w:val="left"/>
            </w:pPr>
            <w:r>
              <w:t>Public Procurement Commission</w:t>
            </w:r>
          </w:p>
        </w:tc>
      </w:tr>
      <w:tr w:rsidR="00D500DC" w:rsidRPr="00465F1D" w:rsidTr="00C3370B">
        <w:tc>
          <w:tcPr>
            <w:tcW w:w="1587" w:type="dxa"/>
          </w:tcPr>
          <w:p w:rsidR="00D500DC" w:rsidRPr="00465F1D" w:rsidRDefault="00D500DC" w:rsidP="00255EEC">
            <w:pPr>
              <w:jc w:val="left"/>
              <w:rPr>
                <w:lang w:val="en-GB"/>
              </w:rPr>
            </w:pPr>
            <w:r>
              <w:rPr>
                <w:lang w:val="en-GB"/>
              </w:rPr>
              <w:t>PPCD</w:t>
            </w:r>
          </w:p>
        </w:tc>
        <w:tc>
          <w:tcPr>
            <w:tcW w:w="7112" w:type="dxa"/>
          </w:tcPr>
          <w:p w:rsidR="00D500DC" w:rsidRDefault="00D500DC" w:rsidP="00255EEC">
            <w:pPr>
              <w:jc w:val="left"/>
            </w:pPr>
            <w:r>
              <w:t>Public Procurement Committee Director</w:t>
            </w:r>
          </w:p>
        </w:tc>
      </w:tr>
      <w:tr w:rsidR="00D500DC" w:rsidRPr="00465F1D" w:rsidTr="00C3370B">
        <w:tc>
          <w:tcPr>
            <w:tcW w:w="1587" w:type="dxa"/>
          </w:tcPr>
          <w:p w:rsidR="00D500DC" w:rsidRPr="00465F1D" w:rsidRDefault="00D500DC" w:rsidP="00255EEC">
            <w:pPr>
              <w:jc w:val="left"/>
              <w:rPr>
                <w:lang w:val="en-GB"/>
              </w:rPr>
            </w:pPr>
            <w:r>
              <w:rPr>
                <w:lang w:val="en-GB"/>
              </w:rPr>
              <w:t>PPCC</w:t>
            </w:r>
          </w:p>
        </w:tc>
        <w:tc>
          <w:tcPr>
            <w:tcW w:w="7112" w:type="dxa"/>
          </w:tcPr>
          <w:p w:rsidR="00D500DC" w:rsidRDefault="00D500DC" w:rsidP="00255EEC">
            <w:pPr>
              <w:jc w:val="left"/>
            </w:pPr>
            <w:r>
              <w:t>Public Procurement Committee Coordinator</w:t>
            </w:r>
          </w:p>
        </w:tc>
      </w:tr>
      <w:tr w:rsidR="00D500DC" w:rsidRPr="00465F1D" w:rsidTr="00C3370B">
        <w:tc>
          <w:tcPr>
            <w:tcW w:w="1587" w:type="dxa"/>
          </w:tcPr>
          <w:p w:rsidR="00D500DC" w:rsidRDefault="00D500DC" w:rsidP="00255EEC">
            <w:pPr>
              <w:jc w:val="left"/>
              <w:rPr>
                <w:lang w:val="en-GB"/>
              </w:rPr>
            </w:pPr>
            <w:r>
              <w:rPr>
                <w:lang w:val="en-GB"/>
              </w:rPr>
              <w:t>PPCO</w:t>
            </w:r>
          </w:p>
        </w:tc>
        <w:tc>
          <w:tcPr>
            <w:tcW w:w="7112" w:type="dxa"/>
          </w:tcPr>
          <w:p w:rsidR="00D500DC" w:rsidRPr="00465F1D" w:rsidRDefault="00D500DC" w:rsidP="00255EEC">
            <w:pPr>
              <w:jc w:val="left"/>
              <w:rPr>
                <w:szCs w:val="20"/>
                <w:lang w:val="en-GB"/>
              </w:rPr>
            </w:pPr>
            <w:r>
              <w:t>Public Procurement Committee Officer</w:t>
            </w:r>
          </w:p>
        </w:tc>
      </w:tr>
      <w:tr w:rsidR="00D500DC" w:rsidRPr="00465F1D" w:rsidTr="00C3370B">
        <w:tc>
          <w:tcPr>
            <w:tcW w:w="1587" w:type="dxa"/>
          </w:tcPr>
          <w:p w:rsidR="00D500DC" w:rsidRDefault="00D500DC" w:rsidP="00255EEC">
            <w:pPr>
              <w:jc w:val="left"/>
            </w:pPr>
            <w:r>
              <w:t>PE</w:t>
            </w:r>
          </w:p>
        </w:tc>
        <w:tc>
          <w:tcPr>
            <w:tcW w:w="7112" w:type="dxa"/>
          </w:tcPr>
          <w:p w:rsidR="00D500DC" w:rsidRDefault="00D500DC" w:rsidP="00255EEC">
            <w:pPr>
              <w:jc w:val="left"/>
            </w:pPr>
            <w:r>
              <w:t>Procuring Entity</w:t>
            </w:r>
          </w:p>
        </w:tc>
      </w:tr>
      <w:tr w:rsidR="00D500DC" w:rsidRPr="00465F1D" w:rsidTr="00C3370B">
        <w:tc>
          <w:tcPr>
            <w:tcW w:w="1587" w:type="dxa"/>
          </w:tcPr>
          <w:p w:rsidR="00D500DC" w:rsidRDefault="00D500DC" w:rsidP="00255EEC">
            <w:pPr>
              <w:jc w:val="left"/>
            </w:pPr>
            <w:r>
              <w:t>SA</w:t>
            </w:r>
          </w:p>
        </w:tc>
        <w:tc>
          <w:tcPr>
            <w:tcW w:w="7112" w:type="dxa"/>
          </w:tcPr>
          <w:p w:rsidR="00D500DC" w:rsidRDefault="00D500DC" w:rsidP="00255EEC">
            <w:pPr>
              <w:jc w:val="left"/>
            </w:pPr>
            <w:r>
              <w:t>System Administrator</w:t>
            </w:r>
          </w:p>
        </w:tc>
      </w:tr>
      <w:tr w:rsidR="00D500DC" w:rsidRPr="00465F1D" w:rsidTr="00C3370B">
        <w:tc>
          <w:tcPr>
            <w:tcW w:w="1587" w:type="dxa"/>
          </w:tcPr>
          <w:p w:rsidR="00D500DC" w:rsidRDefault="00D500DC" w:rsidP="00255EEC">
            <w:pPr>
              <w:jc w:val="left"/>
            </w:pPr>
            <w:r>
              <w:t>TAJ</w:t>
            </w:r>
          </w:p>
        </w:tc>
        <w:tc>
          <w:tcPr>
            <w:tcW w:w="7112" w:type="dxa"/>
          </w:tcPr>
          <w:p w:rsidR="00D500DC" w:rsidRDefault="00D500DC" w:rsidP="00255EEC">
            <w:pPr>
              <w:jc w:val="left"/>
            </w:pPr>
            <w:r>
              <w:t>Tax Administration of Jamaica</w:t>
            </w:r>
          </w:p>
        </w:tc>
      </w:tr>
      <w:tr w:rsidR="00D500DC" w:rsidRPr="00465F1D" w:rsidTr="00C3370B">
        <w:tc>
          <w:tcPr>
            <w:tcW w:w="1587" w:type="dxa"/>
          </w:tcPr>
          <w:p w:rsidR="00D500DC" w:rsidRDefault="00D500DC" w:rsidP="00255EEC">
            <w:pPr>
              <w:jc w:val="left"/>
            </w:pPr>
            <w:r>
              <w:t>TCC</w:t>
            </w:r>
          </w:p>
        </w:tc>
        <w:tc>
          <w:tcPr>
            <w:tcW w:w="7112" w:type="dxa"/>
          </w:tcPr>
          <w:p w:rsidR="00D500DC" w:rsidRDefault="00D500DC" w:rsidP="00255EEC">
            <w:pPr>
              <w:jc w:val="left"/>
            </w:pPr>
            <w:r>
              <w:t xml:space="preserve">Taxation Compliance Certificate </w:t>
            </w:r>
          </w:p>
        </w:tc>
      </w:tr>
      <w:tr w:rsidR="00D500DC" w:rsidRPr="00465F1D" w:rsidTr="00C3370B">
        <w:tc>
          <w:tcPr>
            <w:tcW w:w="1587" w:type="dxa"/>
          </w:tcPr>
          <w:p w:rsidR="00D500DC" w:rsidRDefault="00D500DC" w:rsidP="00255EEC">
            <w:pPr>
              <w:jc w:val="left"/>
            </w:pPr>
            <w:r>
              <w:t>TRA</w:t>
            </w:r>
          </w:p>
        </w:tc>
        <w:tc>
          <w:tcPr>
            <w:tcW w:w="7112" w:type="dxa"/>
          </w:tcPr>
          <w:p w:rsidR="00D500DC" w:rsidRDefault="00D500DC" w:rsidP="00255EEC">
            <w:pPr>
              <w:jc w:val="left"/>
            </w:pPr>
            <w:r>
              <w:t>Tax Registration Authority</w:t>
            </w:r>
          </w:p>
        </w:tc>
      </w:tr>
      <w:tr w:rsidR="00D500DC" w:rsidRPr="00465F1D" w:rsidTr="00C3370B">
        <w:tc>
          <w:tcPr>
            <w:tcW w:w="1587" w:type="dxa"/>
          </w:tcPr>
          <w:p w:rsidR="00D500DC" w:rsidRDefault="00D500DC" w:rsidP="00255EEC">
            <w:pPr>
              <w:jc w:val="left"/>
            </w:pPr>
            <w:r>
              <w:t>TRN</w:t>
            </w:r>
          </w:p>
        </w:tc>
        <w:tc>
          <w:tcPr>
            <w:tcW w:w="7112" w:type="dxa"/>
          </w:tcPr>
          <w:p w:rsidR="00D500DC" w:rsidRDefault="00D500DC" w:rsidP="00255EEC">
            <w:pPr>
              <w:jc w:val="left"/>
            </w:pPr>
            <w:r>
              <w:t>Tax Registration Number</w:t>
            </w:r>
          </w:p>
        </w:tc>
      </w:tr>
      <w:tr w:rsidR="00D500DC" w:rsidRPr="00465F1D" w:rsidTr="00C3370B">
        <w:tc>
          <w:tcPr>
            <w:tcW w:w="1587" w:type="dxa"/>
          </w:tcPr>
          <w:p w:rsidR="00D500DC" w:rsidRDefault="00D500DC" w:rsidP="00255EEC">
            <w:pPr>
              <w:jc w:val="left"/>
            </w:pPr>
            <w:r>
              <w:t>XLS</w:t>
            </w:r>
          </w:p>
        </w:tc>
        <w:tc>
          <w:tcPr>
            <w:tcW w:w="7112" w:type="dxa"/>
          </w:tcPr>
          <w:p w:rsidR="00D500DC" w:rsidRDefault="00D500DC" w:rsidP="00255EEC">
            <w:pPr>
              <w:jc w:val="left"/>
            </w:pPr>
            <w:r>
              <w:t>Microsoft 2003 Excel Spreadsheet</w:t>
            </w:r>
          </w:p>
        </w:tc>
      </w:tr>
    </w:tbl>
    <w:p w:rsidR="00D500DC" w:rsidRPr="00BC17DF" w:rsidRDefault="00D500DC" w:rsidP="00255EEC">
      <w:pPr>
        <w:jc w:val="left"/>
        <w:rPr>
          <w:lang w:val="en-GB"/>
        </w:rPr>
      </w:pPr>
    </w:p>
    <w:p w:rsidR="00D500DC" w:rsidRPr="006927DC" w:rsidRDefault="00D500DC" w:rsidP="00255EEC">
      <w:pPr>
        <w:pStyle w:val="Heading1"/>
        <w:jc w:val="left"/>
        <w:rPr>
          <w:lang w:val="en-GB"/>
        </w:rPr>
      </w:pPr>
      <w:bookmarkStart w:id="0" w:name="_Toc294277244"/>
      <w:bookmarkStart w:id="1" w:name="_Toc352233222"/>
      <w:bookmarkStart w:id="2" w:name="_Toc294274427"/>
      <w:bookmarkStart w:id="3" w:name="_Toc532548601"/>
      <w:r w:rsidRPr="006927DC">
        <w:rPr>
          <w:lang w:val="en-GB"/>
        </w:rPr>
        <w:t>Main Page</w:t>
      </w:r>
      <w:bookmarkEnd w:id="0"/>
      <w:bookmarkEnd w:id="1"/>
      <w:bookmarkEnd w:id="3"/>
    </w:p>
    <w:p w:rsidR="00D500DC" w:rsidRDefault="007C13D3" w:rsidP="00255EEC">
      <w:pPr>
        <w:jc w:val="left"/>
      </w:pPr>
      <w:r w:rsidRPr="007C13D3">
        <w:drawing>
          <wp:inline distT="0" distB="0" distL="0" distR="0" wp14:anchorId="7E28B338" wp14:editId="10FBD507">
            <wp:extent cx="5943600" cy="50514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051425"/>
                    </a:xfrm>
                    <a:prstGeom prst="rect">
                      <a:avLst/>
                    </a:prstGeom>
                  </pic:spPr>
                </pic:pic>
              </a:graphicData>
            </a:graphic>
          </wp:inline>
        </w:drawing>
      </w:r>
    </w:p>
    <w:p w:rsidR="00F21572" w:rsidRPr="00F21572" w:rsidRDefault="00D500DC" w:rsidP="00F21572">
      <w:pPr>
        <w:pStyle w:val="Caption"/>
        <w:jc w:val="left"/>
        <w:rPr>
          <w:noProof/>
        </w:rPr>
      </w:pPr>
      <w:bookmarkStart w:id="4" w:name="_Toc532548627"/>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1</w:t>
      </w:r>
      <w:r w:rsidR="005553A6">
        <w:rPr>
          <w:noProof/>
        </w:rPr>
        <w:fldChar w:fldCharType="end"/>
      </w:r>
      <w:r w:rsidR="00F21572">
        <w:rPr>
          <w:noProof/>
        </w:rPr>
        <w:t>: Main Page</w:t>
      </w:r>
      <w:bookmarkEnd w:id="4"/>
      <w:r w:rsidR="00F21572">
        <w:rPr>
          <w:noProof/>
        </w:rPr>
        <w:t xml:space="preserve"> </w:t>
      </w:r>
    </w:p>
    <w:p w:rsidR="00D500DC" w:rsidRPr="009A54D0" w:rsidRDefault="00D500DC" w:rsidP="00255EEC">
      <w:pPr>
        <w:jc w:val="left"/>
        <w:rPr>
          <w:highlight w:val="yellow"/>
          <w:lang w:val="en-GB"/>
        </w:rPr>
      </w:pPr>
    </w:p>
    <w:p w:rsidR="00D500DC" w:rsidRPr="00C4129B" w:rsidRDefault="00D500DC" w:rsidP="00255EEC">
      <w:pPr>
        <w:jc w:val="left"/>
        <w:rPr>
          <w:lang w:val="en-GB"/>
        </w:rPr>
      </w:pPr>
      <w:r w:rsidRPr="00C4129B">
        <w:rPr>
          <w:lang w:val="en-GB"/>
        </w:rPr>
        <w:t>The main page of the e-GP system consists of the following elements:</w:t>
      </w:r>
    </w:p>
    <w:p w:rsidR="00D500DC" w:rsidRPr="00C4129B" w:rsidRDefault="00D500DC" w:rsidP="00255EEC">
      <w:pPr>
        <w:pStyle w:val="ListParagraph"/>
        <w:numPr>
          <w:ilvl w:val="0"/>
          <w:numId w:val="5"/>
        </w:numPr>
        <w:jc w:val="left"/>
        <w:rPr>
          <w:lang w:val="en-GB"/>
        </w:rPr>
      </w:pPr>
      <w:bookmarkStart w:id="5" w:name="_GoBack"/>
      <w:bookmarkEnd w:id="5"/>
      <w:r w:rsidRPr="00C4129B">
        <w:rPr>
          <w:b/>
          <w:lang w:val="en-GB"/>
        </w:rPr>
        <w:t>Left column</w:t>
      </w:r>
      <w:r w:rsidRPr="00C4129B">
        <w:rPr>
          <w:lang w:val="en-GB"/>
        </w:rPr>
        <w:t xml:space="preserve">, which contains the Login panel, General Information Panel, and Calendar Panel. </w:t>
      </w:r>
    </w:p>
    <w:p w:rsidR="00D500DC" w:rsidRPr="00C4129B" w:rsidRDefault="00D500DC" w:rsidP="00255EEC">
      <w:pPr>
        <w:pStyle w:val="ListParagraph"/>
        <w:numPr>
          <w:ilvl w:val="0"/>
          <w:numId w:val="5"/>
        </w:numPr>
        <w:jc w:val="left"/>
        <w:rPr>
          <w:lang w:val="en-GB"/>
        </w:rPr>
      </w:pPr>
      <w:r w:rsidRPr="00C4129B">
        <w:rPr>
          <w:b/>
          <w:lang w:val="en-GB"/>
        </w:rPr>
        <w:t>Central column,</w:t>
      </w:r>
      <w:r w:rsidRPr="00C4129B">
        <w:rPr>
          <w:lang w:val="en-GB"/>
        </w:rPr>
        <w:t xml:space="preserve"> which contains general information regarding the system</w:t>
      </w:r>
      <w:r w:rsidR="00AB2A8A" w:rsidRPr="00C4129B">
        <w:rPr>
          <w:lang w:val="en-GB"/>
        </w:rPr>
        <w:t xml:space="preserve">, </w:t>
      </w:r>
      <w:r w:rsidRPr="00C4129B">
        <w:rPr>
          <w:lang w:val="en-GB"/>
        </w:rPr>
        <w:t>the Suppliers and the users of procuring entities. Furthermore,</w:t>
      </w:r>
      <w:r w:rsidR="00AB2A8A" w:rsidRPr="00C4129B">
        <w:rPr>
          <w:lang w:val="en-GB"/>
        </w:rPr>
        <w:t xml:space="preserve"> </w:t>
      </w:r>
      <w:r w:rsidR="00AB2A8A" w:rsidRPr="00C4129B">
        <w:rPr>
          <w:lang w:val="en-GB"/>
        </w:rPr>
        <w:t>assistance</w:t>
      </w:r>
      <w:r w:rsidR="00AB2A8A" w:rsidRPr="00C4129B">
        <w:rPr>
          <w:lang w:val="en-GB"/>
        </w:rPr>
        <w:t xml:space="preserve"> and </w:t>
      </w:r>
      <w:r w:rsidRPr="00C4129B">
        <w:rPr>
          <w:lang w:val="en-GB"/>
        </w:rPr>
        <w:t xml:space="preserve">it lists any uploaded news and also statistical information about the system usage. </w:t>
      </w:r>
    </w:p>
    <w:p w:rsidR="00D500DC" w:rsidRPr="00C4129B" w:rsidRDefault="00D500DC" w:rsidP="00255EEC">
      <w:pPr>
        <w:pStyle w:val="ListParagraph"/>
        <w:numPr>
          <w:ilvl w:val="0"/>
          <w:numId w:val="5"/>
        </w:numPr>
        <w:jc w:val="left"/>
        <w:rPr>
          <w:lang w:val="en-GB"/>
        </w:rPr>
      </w:pPr>
      <w:r w:rsidRPr="00C4129B">
        <w:rPr>
          <w:b/>
          <w:lang w:val="en-GB"/>
        </w:rPr>
        <w:t>Constant functionality at the top</w:t>
      </w:r>
      <w:r w:rsidRPr="00C4129B">
        <w:rPr>
          <w:lang w:val="en-GB"/>
        </w:rPr>
        <w:t xml:space="preserve"> of the main page which contains functionalities which are available within all pages of e-GP. </w:t>
      </w:r>
    </w:p>
    <w:p w:rsidR="00D500DC" w:rsidRPr="00C4129B" w:rsidRDefault="00D500DC" w:rsidP="00255EEC">
      <w:pPr>
        <w:pStyle w:val="ListParagraph"/>
        <w:numPr>
          <w:ilvl w:val="0"/>
          <w:numId w:val="5"/>
        </w:numPr>
        <w:jc w:val="left"/>
        <w:rPr>
          <w:lang w:val="en-GB"/>
        </w:rPr>
      </w:pPr>
      <w:r w:rsidRPr="00C4129B">
        <w:rPr>
          <w:b/>
          <w:lang w:val="en-GB"/>
        </w:rPr>
        <w:t xml:space="preserve">Constant functionality at the bottom </w:t>
      </w:r>
      <w:r w:rsidRPr="00C4129B">
        <w:rPr>
          <w:lang w:val="en-GB"/>
        </w:rPr>
        <w:t>of the main page which contains functionalities which are available within all pages of e-GP.</w:t>
      </w:r>
    </w:p>
    <w:p w:rsidR="00D500DC" w:rsidRPr="002B04C8" w:rsidRDefault="00D500DC" w:rsidP="00255EEC">
      <w:pPr>
        <w:pStyle w:val="Heading1"/>
        <w:jc w:val="left"/>
        <w:rPr>
          <w:lang w:val="en-GB" w:eastAsia="zh-TW"/>
        </w:rPr>
      </w:pPr>
      <w:bookmarkStart w:id="6" w:name="_Toc532548602"/>
      <w:bookmarkEnd w:id="2"/>
      <w:r w:rsidRPr="002B04C8">
        <w:rPr>
          <w:lang w:val="en-GB" w:eastAsia="zh-TW"/>
        </w:rPr>
        <w:t>PPC Registration</w:t>
      </w:r>
      <w:bookmarkEnd w:id="6"/>
      <w:r w:rsidRPr="002B04C8">
        <w:rPr>
          <w:lang w:val="en-GB" w:eastAsia="zh-TW"/>
        </w:rPr>
        <w:t xml:space="preserve"> </w:t>
      </w:r>
    </w:p>
    <w:p w:rsidR="00D500DC" w:rsidRDefault="00D500DC" w:rsidP="00255EEC">
      <w:pPr>
        <w:jc w:val="left"/>
        <w:rPr>
          <w:lang w:val="en-GB" w:eastAsia="zh-TW"/>
        </w:rPr>
      </w:pPr>
      <w:r>
        <w:rPr>
          <w:lang w:val="en-GB" w:eastAsia="zh-TW"/>
        </w:rPr>
        <w:t xml:space="preserve">When a Supplier Administrator user is logged in, the NCC module permits the user to register as a PPC Supplier. In order to register, user has to fill in the </w:t>
      </w:r>
      <w:r w:rsidRPr="00C507CE">
        <w:rPr>
          <w:b/>
          <w:lang w:val="en-GB" w:eastAsia="zh-TW"/>
        </w:rPr>
        <w:t>PPC Profile</w:t>
      </w:r>
      <w:r>
        <w:rPr>
          <w:lang w:val="en-GB" w:eastAsia="zh-TW"/>
        </w:rPr>
        <w:t xml:space="preserve"> at first and then select the “</w:t>
      </w:r>
      <w:r w:rsidRPr="00C507CE">
        <w:rPr>
          <w:b/>
          <w:lang w:val="en-GB" w:eastAsia="zh-TW"/>
        </w:rPr>
        <w:t>Apply for a New Registration</w:t>
      </w:r>
      <w:r>
        <w:rPr>
          <w:lang w:val="en-GB" w:eastAsia="zh-TW"/>
        </w:rPr>
        <w:t>” option. (</w:t>
      </w:r>
      <w:r>
        <w:rPr>
          <w:lang w:val="en-GB" w:eastAsia="zh-TW"/>
        </w:rPr>
        <w:fldChar w:fldCharType="begin"/>
      </w:r>
      <w:r>
        <w:rPr>
          <w:lang w:val="en-GB" w:eastAsia="zh-TW"/>
        </w:rPr>
        <w:instrText xml:space="preserve"> REF _Ref531855227 \h </w:instrText>
      </w:r>
      <w:r w:rsidR="00255EEC">
        <w:rPr>
          <w:lang w:val="en-GB" w:eastAsia="zh-TW"/>
        </w:rPr>
        <w:instrText xml:space="preserve"> \* MERGEFORMAT </w:instrText>
      </w:r>
      <w:r>
        <w:rPr>
          <w:lang w:val="en-GB" w:eastAsia="zh-TW"/>
        </w:rPr>
      </w:r>
      <w:r>
        <w:rPr>
          <w:lang w:val="en-GB" w:eastAsia="zh-TW"/>
        </w:rPr>
        <w:fldChar w:fldCharType="separate"/>
      </w:r>
      <w:r w:rsidR="005553A6">
        <w:t xml:space="preserve">Figure </w:t>
      </w:r>
      <w:r w:rsidR="005553A6">
        <w:rPr>
          <w:noProof/>
        </w:rPr>
        <w:t>2</w:t>
      </w:r>
      <w:r>
        <w:rPr>
          <w:lang w:val="en-GB" w:eastAsia="zh-TW"/>
        </w:rPr>
        <w:fldChar w:fldCharType="end"/>
      </w:r>
      <w:r>
        <w:rPr>
          <w:lang w:val="en-GB" w:eastAsia="zh-TW"/>
        </w:rPr>
        <w:t>)</w:t>
      </w:r>
    </w:p>
    <w:p w:rsidR="00D500DC" w:rsidRDefault="00D500DC" w:rsidP="00255EEC">
      <w:pPr>
        <w:jc w:val="left"/>
      </w:pPr>
      <w:r>
        <w:rPr>
          <w:noProof/>
        </w:rPr>
        <w:drawing>
          <wp:inline distT="0" distB="0" distL="0" distR="0">
            <wp:extent cx="5054600" cy="4396740"/>
            <wp:effectExtent l="0" t="0" r="0" b="3810"/>
            <wp:docPr id="13" name="Picture 13" descr="NCC SUPPLIER REGISTRATION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C SUPPLIER REGISTRATION GENER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4600" cy="4396740"/>
                    </a:xfrm>
                    <a:prstGeom prst="rect">
                      <a:avLst/>
                    </a:prstGeom>
                    <a:noFill/>
                    <a:ln>
                      <a:noFill/>
                    </a:ln>
                  </pic:spPr>
                </pic:pic>
              </a:graphicData>
            </a:graphic>
          </wp:inline>
        </w:drawing>
      </w:r>
    </w:p>
    <w:p w:rsidR="00D500DC" w:rsidRDefault="00D500DC" w:rsidP="00255EEC">
      <w:pPr>
        <w:pStyle w:val="Caption"/>
        <w:jc w:val="left"/>
        <w:rPr>
          <w:lang w:val="en-GB" w:eastAsia="zh-TW"/>
        </w:rPr>
      </w:pPr>
      <w:bookmarkStart w:id="7" w:name="_Ref531855227"/>
      <w:bookmarkStart w:id="8" w:name="_Toc532548628"/>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2</w:t>
      </w:r>
      <w:r w:rsidR="005553A6">
        <w:rPr>
          <w:noProof/>
        </w:rPr>
        <w:fldChar w:fldCharType="end"/>
      </w:r>
      <w:bookmarkEnd w:id="7"/>
      <w:r>
        <w:t>: PPC Registration Menu</w:t>
      </w:r>
      <w:bookmarkEnd w:id="8"/>
    </w:p>
    <w:p w:rsidR="00D500DC" w:rsidRDefault="00D500DC" w:rsidP="00255EEC">
      <w:pPr>
        <w:jc w:val="left"/>
        <w:rPr>
          <w:lang w:val="en-GB" w:eastAsia="zh-TW"/>
        </w:rPr>
      </w:pPr>
    </w:p>
    <w:p w:rsidR="00D500DC" w:rsidRDefault="00D500DC" w:rsidP="00255EEC">
      <w:pPr>
        <w:pStyle w:val="Heading2"/>
        <w:jc w:val="left"/>
        <w:rPr>
          <w:lang w:val="en-GB" w:eastAsia="zh-TW"/>
        </w:rPr>
      </w:pPr>
      <w:bookmarkStart w:id="9" w:name="_Toc532548603"/>
      <w:r>
        <w:rPr>
          <w:lang w:val="en-GB" w:eastAsia="zh-TW"/>
        </w:rPr>
        <w:t>Fill in “My PPC Profile”</w:t>
      </w:r>
      <w:bookmarkEnd w:id="9"/>
    </w:p>
    <w:p w:rsidR="00D500DC" w:rsidRDefault="00D500DC" w:rsidP="00255EEC">
      <w:pPr>
        <w:jc w:val="left"/>
        <w:rPr>
          <w:lang w:val="en-GB" w:eastAsia="zh-TW"/>
        </w:rPr>
      </w:pPr>
      <w:r>
        <w:rPr>
          <w:lang w:val="en-GB" w:eastAsia="zh-TW"/>
        </w:rPr>
        <w:t xml:space="preserve">In the first phase of the procedure, the Supplier Administrator user must be logged in. </w:t>
      </w:r>
    </w:p>
    <w:p w:rsidR="00D500DC" w:rsidRDefault="00D500DC" w:rsidP="00255EEC">
      <w:pPr>
        <w:jc w:val="left"/>
        <w:rPr>
          <w:lang w:val="en-GB" w:eastAsia="zh-TW"/>
        </w:rPr>
      </w:pPr>
      <w:r>
        <w:rPr>
          <w:lang w:val="en-GB" w:eastAsia="zh-TW"/>
        </w:rPr>
        <w:t>The next step would be to fill in the PPC Profile, selecting the “</w:t>
      </w:r>
      <w:r w:rsidRPr="00A17415">
        <w:rPr>
          <w:b/>
          <w:lang w:val="en-GB" w:eastAsia="zh-TW"/>
        </w:rPr>
        <w:t>My PPC Profile</w:t>
      </w:r>
      <w:r>
        <w:rPr>
          <w:lang w:val="en-GB" w:eastAsia="zh-TW"/>
        </w:rPr>
        <w:t xml:space="preserve">” option. </w:t>
      </w:r>
    </w:p>
    <w:p w:rsidR="00D500DC" w:rsidRDefault="00D500DC" w:rsidP="00255EEC">
      <w:pPr>
        <w:pStyle w:val="Heading3"/>
        <w:jc w:val="left"/>
        <w:rPr>
          <w:lang w:val="en-GB" w:eastAsia="zh-TW"/>
        </w:rPr>
      </w:pPr>
      <w:bookmarkStart w:id="10" w:name="_Toc532548604"/>
      <w:r>
        <w:rPr>
          <w:lang w:val="en-GB" w:eastAsia="zh-TW"/>
        </w:rPr>
        <w:t>Fill in “General Profile” tab</w:t>
      </w:r>
      <w:bookmarkEnd w:id="10"/>
      <w:r>
        <w:rPr>
          <w:lang w:val="en-GB" w:eastAsia="zh-TW"/>
        </w:rPr>
        <w:t xml:space="preserve"> </w:t>
      </w:r>
    </w:p>
    <w:p w:rsidR="00D500DC" w:rsidRDefault="00D500DC" w:rsidP="00255EEC">
      <w:pPr>
        <w:jc w:val="left"/>
        <w:rPr>
          <w:lang w:val="en-GB" w:eastAsia="zh-TW"/>
        </w:rPr>
      </w:pPr>
      <w:r>
        <w:rPr>
          <w:lang w:val="en-GB" w:eastAsia="zh-TW"/>
        </w:rPr>
        <w:t xml:space="preserve">When the user sees the </w:t>
      </w:r>
      <w:r w:rsidRPr="00131269">
        <w:rPr>
          <w:b/>
          <w:lang w:val="en-GB" w:eastAsia="zh-TW"/>
        </w:rPr>
        <w:t>General Profile</w:t>
      </w:r>
      <w:r>
        <w:rPr>
          <w:lang w:val="en-GB" w:eastAsia="zh-TW"/>
        </w:rPr>
        <w:t xml:space="preserve"> tab, they will have to complete -at least- all the mandatory information. The other fields will be prepopulated, from the Supplier Organization Registration data that the user completed during the registration process of the Company. </w:t>
      </w:r>
    </w:p>
    <w:p w:rsidR="00D500DC" w:rsidRDefault="00D500DC" w:rsidP="00255EEC">
      <w:pPr>
        <w:jc w:val="left"/>
        <w:rPr>
          <w:lang w:val="en-GB" w:eastAsia="zh-TW"/>
        </w:rPr>
      </w:pPr>
      <w:r>
        <w:rPr>
          <w:lang w:val="en-GB" w:eastAsia="zh-TW"/>
        </w:rPr>
        <w:t xml:space="preserve">In the end, they have to press the “Save” button. </w:t>
      </w:r>
    </w:p>
    <w:p w:rsidR="00D500DC" w:rsidRDefault="00D500DC" w:rsidP="00255EEC">
      <w:pPr>
        <w:jc w:val="left"/>
        <w:rPr>
          <w:lang w:val="en-GB" w:eastAsia="zh-TW"/>
        </w:rPr>
      </w:pPr>
      <w:r>
        <w:rPr>
          <w:lang w:val="en-GB" w:eastAsia="zh-TW"/>
        </w:rPr>
        <w:t xml:space="preserve">The information required to be completed is: </w:t>
      </w:r>
    </w:p>
    <w:p w:rsidR="00D500DC" w:rsidRPr="00303238" w:rsidRDefault="00D500DC" w:rsidP="00255EEC">
      <w:pPr>
        <w:pStyle w:val="ListParagraph"/>
        <w:numPr>
          <w:ilvl w:val="0"/>
          <w:numId w:val="8"/>
        </w:numPr>
        <w:jc w:val="left"/>
        <w:rPr>
          <w:lang w:val="en-GB" w:eastAsia="zh-TW"/>
        </w:rPr>
      </w:pPr>
      <w:r w:rsidRPr="00303238">
        <w:rPr>
          <w:lang w:val="en-GB" w:eastAsia="zh-TW"/>
        </w:rPr>
        <w:t>Date of Registration (Mandatory)</w:t>
      </w:r>
    </w:p>
    <w:p w:rsidR="00D500DC" w:rsidRPr="00303238" w:rsidRDefault="00D500DC" w:rsidP="00255EEC">
      <w:pPr>
        <w:pStyle w:val="ListParagraph"/>
        <w:numPr>
          <w:ilvl w:val="0"/>
          <w:numId w:val="8"/>
        </w:numPr>
        <w:jc w:val="left"/>
        <w:rPr>
          <w:lang w:val="en-GB" w:eastAsia="zh-TW"/>
        </w:rPr>
      </w:pPr>
      <w:r w:rsidRPr="00303238">
        <w:rPr>
          <w:lang w:val="en-GB" w:eastAsia="zh-TW"/>
        </w:rPr>
        <w:t>GCT Registration Number</w:t>
      </w:r>
    </w:p>
    <w:p w:rsidR="00D500DC" w:rsidRPr="00303238" w:rsidRDefault="00D500DC" w:rsidP="00255EEC">
      <w:pPr>
        <w:pStyle w:val="ListParagraph"/>
        <w:numPr>
          <w:ilvl w:val="0"/>
          <w:numId w:val="8"/>
        </w:numPr>
        <w:jc w:val="left"/>
        <w:rPr>
          <w:lang w:val="en-GB" w:eastAsia="zh-TW"/>
        </w:rPr>
      </w:pPr>
      <w:r w:rsidRPr="00303238">
        <w:rPr>
          <w:lang w:val="en-GB" w:eastAsia="zh-TW"/>
        </w:rPr>
        <w:t>Website (Mandatory)</w:t>
      </w:r>
    </w:p>
    <w:p w:rsidR="00D500DC" w:rsidRDefault="00D500DC" w:rsidP="00255EEC">
      <w:pPr>
        <w:jc w:val="left"/>
        <w:rPr>
          <w:lang w:val="en-GB" w:eastAsia="zh-TW"/>
        </w:rPr>
      </w:pPr>
    </w:p>
    <w:p w:rsidR="00D500DC" w:rsidRDefault="00D500DC" w:rsidP="00255EEC">
      <w:pPr>
        <w:jc w:val="left"/>
      </w:pPr>
      <w:r>
        <w:rPr>
          <w:noProof/>
        </w:rPr>
        <w:drawing>
          <wp:inline distT="0" distB="0" distL="0" distR="0">
            <wp:extent cx="5135245" cy="4864735"/>
            <wp:effectExtent l="0" t="0" r="8255" b="0"/>
            <wp:docPr id="12" name="Picture 12" descr="general ncc 1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eral ncc 1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5245" cy="4864735"/>
                    </a:xfrm>
                    <a:prstGeom prst="rect">
                      <a:avLst/>
                    </a:prstGeom>
                    <a:noFill/>
                    <a:ln>
                      <a:noFill/>
                    </a:ln>
                  </pic:spPr>
                </pic:pic>
              </a:graphicData>
            </a:graphic>
          </wp:inline>
        </w:drawing>
      </w:r>
    </w:p>
    <w:p w:rsidR="00D500DC" w:rsidRPr="00131269" w:rsidRDefault="00D500DC" w:rsidP="00255EEC">
      <w:pPr>
        <w:pStyle w:val="Caption"/>
        <w:jc w:val="left"/>
      </w:pPr>
      <w:bookmarkStart w:id="11" w:name="_Toc532548629"/>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3</w:t>
      </w:r>
      <w:r w:rsidR="005553A6">
        <w:rPr>
          <w:noProof/>
        </w:rPr>
        <w:fldChar w:fldCharType="end"/>
      </w:r>
      <w:r>
        <w:t>: Complete General Profile</w:t>
      </w:r>
      <w:bookmarkEnd w:id="11"/>
    </w:p>
    <w:p w:rsidR="00D500DC" w:rsidRDefault="00D500DC" w:rsidP="00255EEC">
      <w:pPr>
        <w:jc w:val="left"/>
        <w:rPr>
          <w:lang w:val="en-GB" w:eastAsia="zh-TW"/>
        </w:rPr>
      </w:pPr>
    </w:p>
    <w:p w:rsidR="00D500DC" w:rsidRDefault="00D500DC" w:rsidP="00255EEC">
      <w:pPr>
        <w:jc w:val="left"/>
        <w:rPr>
          <w:lang w:val="en-GB" w:eastAsia="zh-TW"/>
        </w:rPr>
      </w:pPr>
      <w:r>
        <w:rPr>
          <w:lang w:val="en-GB" w:eastAsia="zh-TW"/>
        </w:rPr>
        <w:t xml:space="preserve">After saving the General information, the user will have to complete </w:t>
      </w:r>
      <w:r w:rsidRPr="00131269">
        <w:rPr>
          <w:b/>
          <w:lang w:val="en-GB" w:eastAsia="zh-TW"/>
        </w:rPr>
        <w:t>Insurance</w:t>
      </w:r>
      <w:r>
        <w:rPr>
          <w:lang w:val="en-GB" w:eastAsia="zh-TW"/>
        </w:rPr>
        <w:t xml:space="preserve"> and </w:t>
      </w:r>
      <w:r w:rsidRPr="00131269">
        <w:rPr>
          <w:b/>
          <w:lang w:val="en-GB" w:eastAsia="zh-TW"/>
        </w:rPr>
        <w:t>Reference</w:t>
      </w:r>
      <w:r>
        <w:rPr>
          <w:lang w:val="en-GB" w:eastAsia="zh-TW"/>
        </w:rPr>
        <w:t xml:space="preserve"> sections, though it is not necessary. </w:t>
      </w:r>
    </w:p>
    <w:p w:rsidR="00D500DC" w:rsidRDefault="00D500DC" w:rsidP="00255EEC">
      <w:pPr>
        <w:jc w:val="left"/>
        <w:rPr>
          <w:lang w:val="en-GB" w:eastAsia="zh-TW"/>
        </w:rPr>
      </w:pPr>
    </w:p>
    <w:p w:rsidR="00D500DC" w:rsidRPr="00303238" w:rsidRDefault="00D500DC" w:rsidP="00255EEC">
      <w:pPr>
        <w:pStyle w:val="ListParagraph"/>
        <w:numPr>
          <w:ilvl w:val="0"/>
          <w:numId w:val="9"/>
        </w:numPr>
        <w:jc w:val="left"/>
        <w:rPr>
          <w:lang w:val="en-GB" w:eastAsia="zh-TW"/>
        </w:rPr>
      </w:pPr>
      <w:r w:rsidRPr="00303238">
        <w:rPr>
          <w:lang w:val="en-GB" w:eastAsia="zh-TW"/>
        </w:rPr>
        <w:t>Insurance section:</w:t>
      </w:r>
    </w:p>
    <w:p w:rsidR="00D500DC" w:rsidRDefault="00D500DC" w:rsidP="00255EEC">
      <w:pPr>
        <w:jc w:val="left"/>
        <w:rPr>
          <w:lang w:val="en-GB" w:eastAsia="zh-TW"/>
        </w:rPr>
      </w:pPr>
    </w:p>
    <w:p w:rsidR="00D500DC" w:rsidRDefault="00D500DC" w:rsidP="00255EEC">
      <w:pPr>
        <w:jc w:val="left"/>
      </w:pPr>
      <w:r>
        <w:rPr>
          <w:noProof/>
        </w:rPr>
        <w:drawing>
          <wp:inline distT="0" distB="0" distL="0" distR="0">
            <wp:extent cx="4674235" cy="768350"/>
            <wp:effectExtent l="0" t="0" r="0" b="0"/>
            <wp:docPr id="11" name="Picture 11" descr="ADD INSURANCE N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D INSURANCE NC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4235" cy="768350"/>
                    </a:xfrm>
                    <a:prstGeom prst="rect">
                      <a:avLst/>
                    </a:prstGeom>
                    <a:noFill/>
                    <a:ln>
                      <a:noFill/>
                    </a:ln>
                  </pic:spPr>
                </pic:pic>
              </a:graphicData>
            </a:graphic>
          </wp:inline>
        </w:drawing>
      </w:r>
    </w:p>
    <w:p w:rsidR="00D500DC" w:rsidRDefault="00D500DC" w:rsidP="00255EEC">
      <w:pPr>
        <w:pStyle w:val="Caption"/>
        <w:jc w:val="left"/>
      </w:pPr>
      <w:bookmarkStart w:id="12" w:name="_Toc532548630"/>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4</w:t>
      </w:r>
      <w:r w:rsidR="005553A6">
        <w:rPr>
          <w:noProof/>
        </w:rPr>
        <w:fldChar w:fldCharType="end"/>
      </w:r>
      <w:r>
        <w:t>: Add Insurance, General Profile</w:t>
      </w:r>
      <w:bookmarkEnd w:id="12"/>
    </w:p>
    <w:p w:rsidR="00D500DC" w:rsidRPr="00F24C13" w:rsidRDefault="00D500DC" w:rsidP="00255EEC">
      <w:pPr>
        <w:jc w:val="left"/>
      </w:pPr>
    </w:p>
    <w:p w:rsidR="00D500DC" w:rsidRDefault="00D500DC" w:rsidP="00255EEC">
      <w:pPr>
        <w:jc w:val="left"/>
      </w:pPr>
      <w:r>
        <w:t>The following image shows what a user sees when pressing the “Add Insurance” button.</w:t>
      </w:r>
    </w:p>
    <w:p w:rsidR="00D500DC" w:rsidRDefault="00D500DC" w:rsidP="00255EEC">
      <w:pPr>
        <w:jc w:val="left"/>
      </w:pPr>
      <w:r>
        <w:t>The fields that need to be completed are:</w:t>
      </w:r>
    </w:p>
    <w:p w:rsidR="00D500DC" w:rsidRDefault="00D500DC" w:rsidP="00255EEC">
      <w:pPr>
        <w:pStyle w:val="ListParagraph"/>
        <w:numPr>
          <w:ilvl w:val="0"/>
          <w:numId w:val="7"/>
        </w:numPr>
        <w:jc w:val="left"/>
      </w:pPr>
      <w:r>
        <w:t xml:space="preserve">Name if Insurer </w:t>
      </w:r>
      <w:r w:rsidRPr="00303238">
        <w:rPr>
          <w:lang w:val="en-GB" w:eastAsia="zh-TW"/>
        </w:rPr>
        <w:t>(Mandatory)</w:t>
      </w:r>
    </w:p>
    <w:p w:rsidR="00D500DC" w:rsidRDefault="00D500DC" w:rsidP="00255EEC">
      <w:pPr>
        <w:pStyle w:val="ListParagraph"/>
        <w:numPr>
          <w:ilvl w:val="0"/>
          <w:numId w:val="7"/>
        </w:numPr>
        <w:jc w:val="left"/>
      </w:pPr>
      <w:r>
        <w:t>Branch</w:t>
      </w:r>
    </w:p>
    <w:p w:rsidR="00D500DC" w:rsidRDefault="00D500DC" w:rsidP="00255EEC">
      <w:pPr>
        <w:pStyle w:val="ListParagraph"/>
        <w:numPr>
          <w:ilvl w:val="0"/>
          <w:numId w:val="7"/>
        </w:numPr>
        <w:jc w:val="left"/>
      </w:pPr>
      <w:r>
        <w:t xml:space="preserve">Address </w:t>
      </w:r>
      <w:r w:rsidRPr="00303238">
        <w:rPr>
          <w:lang w:val="en-GB" w:eastAsia="zh-TW"/>
        </w:rPr>
        <w:t>(Mandatory)</w:t>
      </w:r>
    </w:p>
    <w:p w:rsidR="00D500DC" w:rsidRDefault="00D500DC" w:rsidP="00255EEC">
      <w:pPr>
        <w:pStyle w:val="ListParagraph"/>
        <w:numPr>
          <w:ilvl w:val="0"/>
          <w:numId w:val="7"/>
        </w:numPr>
        <w:jc w:val="left"/>
      </w:pPr>
      <w:r>
        <w:t xml:space="preserve">Phone number </w:t>
      </w:r>
    </w:p>
    <w:p w:rsidR="00D500DC" w:rsidRPr="006E1273" w:rsidRDefault="00D500DC" w:rsidP="00255EEC">
      <w:pPr>
        <w:jc w:val="left"/>
      </w:pPr>
    </w:p>
    <w:p w:rsidR="00D500DC" w:rsidRDefault="00D500DC" w:rsidP="00255EEC">
      <w:pPr>
        <w:jc w:val="left"/>
      </w:pPr>
      <w:r>
        <w:rPr>
          <w:noProof/>
        </w:rPr>
        <w:drawing>
          <wp:inline distT="0" distB="0" distL="0" distR="0">
            <wp:extent cx="3321100" cy="3882105"/>
            <wp:effectExtent l="0" t="0" r="0" b="4445"/>
            <wp:docPr id="10" name="Picture 10" descr="INSURANCE N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SURANCE NC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5836" cy="3887641"/>
                    </a:xfrm>
                    <a:prstGeom prst="rect">
                      <a:avLst/>
                    </a:prstGeom>
                    <a:noFill/>
                    <a:ln>
                      <a:noFill/>
                    </a:ln>
                  </pic:spPr>
                </pic:pic>
              </a:graphicData>
            </a:graphic>
          </wp:inline>
        </w:drawing>
      </w:r>
    </w:p>
    <w:p w:rsidR="00D500DC" w:rsidRDefault="00D500DC" w:rsidP="00255EEC">
      <w:pPr>
        <w:pStyle w:val="Caption"/>
        <w:jc w:val="left"/>
        <w:rPr>
          <w:lang w:val="en-GB" w:eastAsia="zh-TW"/>
        </w:rPr>
      </w:pPr>
      <w:bookmarkStart w:id="13" w:name="_Toc532548631"/>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5</w:t>
      </w:r>
      <w:r w:rsidR="005553A6">
        <w:rPr>
          <w:noProof/>
        </w:rPr>
        <w:fldChar w:fldCharType="end"/>
      </w:r>
      <w:r>
        <w:t>: Add Insurance fields to be completed</w:t>
      </w:r>
      <w:bookmarkEnd w:id="13"/>
    </w:p>
    <w:p w:rsidR="00D500DC" w:rsidRDefault="00D500DC" w:rsidP="00255EEC">
      <w:pPr>
        <w:jc w:val="left"/>
        <w:rPr>
          <w:lang w:val="en-GB" w:eastAsia="zh-TW"/>
        </w:rPr>
      </w:pPr>
    </w:p>
    <w:p w:rsidR="00D500DC" w:rsidRPr="00303238" w:rsidRDefault="00D500DC" w:rsidP="00255EEC">
      <w:pPr>
        <w:pStyle w:val="ListParagraph"/>
        <w:numPr>
          <w:ilvl w:val="0"/>
          <w:numId w:val="9"/>
        </w:numPr>
        <w:jc w:val="left"/>
        <w:rPr>
          <w:lang w:val="en-GB" w:eastAsia="zh-TW"/>
        </w:rPr>
      </w:pPr>
      <w:r w:rsidRPr="00303238">
        <w:rPr>
          <w:lang w:val="en-GB" w:eastAsia="zh-TW"/>
        </w:rPr>
        <w:t xml:space="preserve">Reference Section: </w:t>
      </w:r>
    </w:p>
    <w:p w:rsidR="00D500DC" w:rsidRDefault="00D500DC" w:rsidP="00255EEC">
      <w:pPr>
        <w:jc w:val="left"/>
        <w:rPr>
          <w:lang w:val="en-GB" w:eastAsia="zh-TW"/>
        </w:rPr>
      </w:pPr>
    </w:p>
    <w:p w:rsidR="00D500DC" w:rsidRDefault="00D500DC" w:rsidP="00255EEC">
      <w:pPr>
        <w:jc w:val="left"/>
      </w:pPr>
      <w:r>
        <w:rPr>
          <w:noProof/>
        </w:rPr>
        <w:drawing>
          <wp:inline distT="0" distB="0" distL="0" distR="0">
            <wp:extent cx="5486400" cy="1163320"/>
            <wp:effectExtent l="0" t="0" r="0" b="0"/>
            <wp:docPr id="9" name="Picture 9" descr="reference N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ference NC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1163320"/>
                    </a:xfrm>
                    <a:prstGeom prst="rect">
                      <a:avLst/>
                    </a:prstGeom>
                    <a:noFill/>
                    <a:ln>
                      <a:noFill/>
                    </a:ln>
                  </pic:spPr>
                </pic:pic>
              </a:graphicData>
            </a:graphic>
          </wp:inline>
        </w:drawing>
      </w:r>
    </w:p>
    <w:p w:rsidR="00D500DC" w:rsidRDefault="00D500DC" w:rsidP="008C4065">
      <w:pPr>
        <w:pStyle w:val="Caption"/>
        <w:jc w:val="left"/>
      </w:pPr>
      <w:bookmarkStart w:id="14" w:name="_Toc532548632"/>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6</w:t>
      </w:r>
      <w:r w:rsidR="005553A6">
        <w:rPr>
          <w:noProof/>
        </w:rPr>
        <w:fldChar w:fldCharType="end"/>
      </w:r>
      <w:r>
        <w:t>: Add Reference, General Profile</w:t>
      </w:r>
      <w:bookmarkEnd w:id="14"/>
    </w:p>
    <w:p w:rsidR="008C4065" w:rsidRPr="008C4065" w:rsidRDefault="008C4065" w:rsidP="008C4065"/>
    <w:p w:rsidR="00D500DC" w:rsidRDefault="00D500DC" w:rsidP="00255EEC">
      <w:pPr>
        <w:jc w:val="left"/>
      </w:pPr>
      <w:r>
        <w:t>The following image shows what a user sees when pressing the “Add Reference” button.</w:t>
      </w:r>
    </w:p>
    <w:p w:rsidR="00D500DC" w:rsidRDefault="00D500DC" w:rsidP="00255EEC">
      <w:pPr>
        <w:jc w:val="left"/>
      </w:pPr>
      <w:r>
        <w:t>The fields that need to be completed are:</w:t>
      </w:r>
    </w:p>
    <w:p w:rsidR="00D500DC" w:rsidRDefault="00D500DC" w:rsidP="00255EEC">
      <w:pPr>
        <w:pStyle w:val="ListParagraph"/>
        <w:numPr>
          <w:ilvl w:val="0"/>
          <w:numId w:val="10"/>
        </w:numPr>
        <w:jc w:val="left"/>
      </w:pPr>
      <w:r>
        <w:t xml:space="preserve">Organization </w:t>
      </w:r>
      <w:r w:rsidRPr="00303238">
        <w:rPr>
          <w:lang w:val="en-GB" w:eastAsia="zh-TW"/>
        </w:rPr>
        <w:t>(Mandatory)</w:t>
      </w:r>
    </w:p>
    <w:p w:rsidR="00D500DC" w:rsidRDefault="00D500DC" w:rsidP="00255EEC">
      <w:pPr>
        <w:pStyle w:val="ListParagraph"/>
        <w:numPr>
          <w:ilvl w:val="0"/>
          <w:numId w:val="10"/>
        </w:numPr>
        <w:jc w:val="left"/>
      </w:pPr>
      <w:r>
        <w:t xml:space="preserve">Taxpayer Registration Number </w:t>
      </w:r>
      <w:r w:rsidRPr="00303238">
        <w:rPr>
          <w:lang w:val="en-GB" w:eastAsia="zh-TW"/>
        </w:rPr>
        <w:t>(Mandatory)</w:t>
      </w:r>
    </w:p>
    <w:p w:rsidR="00D500DC" w:rsidRDefault="00D500DC" w:rsidP="00255EEC">
      <w:pPr>
        <w:pStyle w:val="ListParagraph"/>
        <w:numPr>
          <w:ilvl w:val="0"/>
          <w:numId w:val="10"/>
        </w:numPr>
        <w:jc w:val="left"/>
      </w:pPr>
      <w:r>
        <w:t xml:space="preserve">Address </w:t>
      </w:r>
      <w:r w:rsidRPr="00303238">
        <w:rPr>
          <w:lang w:val="en-GB" w:eastAsia="zh-TW"/>
        </w:rPr>
        <w:t>(Mandatory)</w:t>
      </w:r>
    </w:p>
    <w:p w:rsidR="00D500DC" w:rsidRDefault="00D500DC" w:rsidP="00255EEC">
      <w:pPr>
        <w:pStyle w:val="ListParagraph"/>
        <w:numPr>
          <w:ilvl w:val="0"/>
          <w:numId w:val="10"/>
        </w:numPr>
        <w:jc w:val="left"/>
      </w:pPr>
      <w:r>
        <w:t>Phone number</w:t>
      </w:r>
    </w:p>
    <w:p w:rsidR="00D500DC" w:rsidRDefault="00D500DC" w:rsidP="00255EEC">
      <w:pPr>
        <w:pStyle w:val="ListParagraph"/>
        <w:numPr>
          <w:ilvl w:val="0"/>
          <w:numId w:val="10"/>
        </w:numPr>
        <w:jc w:val="left"/>
      </w:pPr>
      <w:r>
        <w:t xml:space="preserve">Contact Person </w:t>
      </w:r>
      <w:r w:rsidRPr="00303238">
        <w:rPr>
          <w:lang w:val="en-GB" w:eastAsia="zh-TW"/>
        </w:rPr>
        <w:t>(Mandatory)</w:t>
      </w:r>
    </w:p>
    <w:p w:rsidR="00D500DC" w:rsidRDefault="00D500DC" w:rsidP="00255EEC">
      <w:pPr>
        <w:pStyle w:val="ListParagraph"/>
        <w:numPr>
          <w:ilvl w:val="0"/>
          <w:numId w:val="10"/>
        </w:numPr>
        <w:jc w:val="left"/>
      </w:pPr>
      <w:r>
        <w:t xml:space="preserve">Number of years </w:t>
      </w:r>
      <w:r w:rsidRPr="00303238">
        <w:rPr>
          <w:lang w:val="en-GB" w:eastAsia="zh-TW"/>
        </w:rPr>
        <w:t>(Mandatory)</w:t>
      </w:r>
    </w:p>
    <w:p w:rsidR="00D500DC" w:rsidRDefault="00D500DC" w:rsidP="00255EEC">
      <w:pPr>
        <w:jc w:val="left"/>
      </w:pPr>
    </w:p>
    <w:p w:rsidR="00D500DC" w:rsidRDefault="00D500DC" w:rsidP="00255EEC">
      <w:pPr>
        <w:jc w:val="left"/>
      </w:pPr>
      <w:r w:rsidRPr="003B260A">
        <w:rPr>
          <w:noProof/>
        </w:rPr>
        <w:drawing>
          <wp:inline distT="0" distB="0" distL="0" distR="0">
            <wp:extent cx="3306445" cy="3672205"/>
            <wp:effectExtent l="0" t="0" r="825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6445" cy="3672205"/>
                    </a:xfrm>
                    <a:prstGeom prst="rect">
                      <a:avLst/>
                    </a:prstGeom>
                    <a:noFill/>
                    <a:ln>
                      <a:noFill/>
                    </a:ln>
                  </pic:spPr>
                </pic:pic>
              </a:graphicData>
            </a:graphic>
          </wp:inline>
        </w:drawing>
      </w:r>
    </w:p>
    <w:p w:rsidR="00D500DC" w:rsidRDefault="00D500DC" w:rsidP="00255EEC">
      <w:pPr>
        <w:pStyle w:val="Caption"/>
        <w:jc w:val="left"/>
      </w:pPr>
      <w:bookmarkStart w:id="15" w:name="_Toc532548633"/>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7</w:t>
      </w:r>
      <w:r w:rsidR="005553A6">
        <w:rPr>
          <w:noProof/>
        </w:rPr>
        <w:fldChar w:fldCharType="end"/>
      </w:r>
      <w:r>
        <w:t>: Add Reference fields to be completed</w:t>
      </w:r>
      <w:bookmarkEnd w:id="15"/>
    </w:p>
    <w:p w:rsidR="00D500DC" w:rsidRDefault="00D500DC" w:rsidP="00255EEC">
      <w:pPr>
        <w:jc w:val="left"/>
      </w:pPr>
    </w:p>
    <w:p w:rsidR="00D500DC" w:rsidRDefault="00D500DC" w:rsidP="00255EEC">
      <w:pPr>
        <w:jc w:val="left"/>
      </w:pPr>
      <w:r>
        <w:t xml:space="preserve">After completing all the previous, the </w:t>
      </w:r>
      <w:r w:rsidRPr="009475BC">
        <w:rPr>
          <w:b/>
        </w:rPr>
        <w:t>General Profile</w:t>
      </w:r>
      <w:r>
        <w:t xml:space="preserve"> tab is now completed. </w:t>
      </w:r>
    </w:p>
    <w:p w:rsidR="008C4065" w:rsidRDefault="008C4065" w:rsidP="00255EEC">
      <w:pPr>
        <w:jc w:val="left"/>
      </w:pPr>
    </w:p>
    <w:p w:rsidR="008C4065" w:rsidRDefault="008C4065" w:rsidP="00255EEC">
      <w:pPr>
        <w:jc w:val="left"/>
      </w:pPr>
    </w:p>
    <w:p w:rsidR="008C4065" w:rsidRDefault="008C4065" w:rsidP="00255EEC">
      <w:pPr>
        <w:jc w:val="left"/>
      </w:pPr>
    </w:p>
    <w:p w:rsidR="008C4065" w:rsidRDefault="008C4065" w:rsidP="00255EEC">
      <w:pPr>
        <w:jc w:val="left"/>
      </w:pPr>
    </w:p>
    <w:p w:rsidR="008C4065" w:rsidRDefault="008C4065" w:rsidP="00255EEC">
      <w:pPr>
        <w:jc w:val="left"/>
      </w:pPr>
    </w:p>
    <w:p w:rsidR="008C4065" w:rsidRDefault="008C4065" w:rsidP="00255EEC">
      <w:pPr>
        <w:jc w:val="left"/>
      </w:pPr>
    </w:p>
    <w:p w:rsidR="008C4065" w:rsidRDefault="008C4065" w:rsidP="00255EEC">
      <w:pPr>
        <w:jc w:val="left"/>
      </w:pPr>
    </w:p>
    <w:p w:rsidR="008C4065" w:rsidRDefault="008C4065" w:rsidP="00255EEC">
      <w:pPr>
        <w:jc w:val="left"/>
      </w:pPr>
    </w:p>
    <w:p w:rsidR="008C4065" w:rsidRDefault="008C4065" w:rsidP="00255EEC">
      <w:pPr>
        <w:jc w:val="left"/>
      </w:pPr>
    </w:p>
    <w:p w:rsidR="008C4065" w:rsidRDefault="008C4065" w:rsidP="00255EEC">
      <w:pPr>
        <w:jc w:val="left"/>
      </w:pPr>
    </w:p>
    <w:p w:rsidR="008C4065" w:rsidRDefault="008C4065" w:rsidP="00255EEC">
      <w:pPr>
        <w:jc w:val="left"/>
      </w:pPr>
    </w:p>
    <w:p w:rsidR="008C4065" w:rsidRDefault="008C4065" w:rsidP="00255EEC">
      <w:pPr>
        <w:jc w:val="left"/>
      </w:pPr>
    </w:p>
    <w:p w:rsidR="008C4065" w:rsidRDefault="008C4065" w:rsidP="00255EEC">
      <w:pPr>
        <w:jc w:val="left"/>
      </w:pPr>
    </w:p>
    <w:p w:rsidR="008C4065" w:rsidRDefault="008C4065" w:rsidP="00255EEC">
      <w:pPr>
        <w:jc w:val="left"/>
      </w:pPr>
    </w:p>
    <w:p w:rsidR="008C4065" w:rsidRDefault="008C4065" w:rsidP="00255EEC">
      <w:pPr>
        <w:jc w:val="left"/>
      </w:pPr>
    </w:p>
    <w:p w:rsidR="008C4065" w:rsidRDefault="008C4065" w:rsidP="00255EEC">
      <w:pPr>
        <w:jc w:val="left"/>
      </w:pPr>
    </w:p>
    <w:p w:rsidR="00D500DC" w:rsidRDefault="00D500DC" w:rsidP="00255EEC">
      <w:pPr>
        <w:pStyle w:val="Heading3"/>
        <w:jc w:val="left"/>
        <w:rPr>
          <w:lang w:val="en-GB" w:eastAsia="zh-TW"/>
        </w:rPr>
      </w:pPr>
      <w:bookmarkStart w:id="16" w:name="_Toc532548605"/>
      <w:r>
        <w:rPr>
          <w:lang w:val="en-GB" w:eastAsia="zh-TW"/>
        </w:rPr>
        <w:t>Fill in the “Operational Profile” tab</w:t>
      </w:r>
      <w:bookmarkEnd w:id="16"/>
      <w:r>
        <w:rPr>
          <w:lang w:val="en-GB" w:eastAsia="zh-TW"/>
        </w:rPr>
        <w:t xml:space="preserve"> </w:t>
      </w:r>
    </w:p>
    <w:p w:rsidR="00D500DC" w:rsidRDefault="00D500DC" w:rsidP="00255EEC">
      <w:pPr>
        <w:jc w:val="left"/>
        <w:rPr>
          <w:lang w:val="en-GB" w:eastAsia="zh-TW"/>
        </w:rPr>
      </w:pPr>
      <w:r>
        <w:rPr>
          <w:lang w:val="en-GB" w:eastAsia="zh-TW"/>
        </w:rPr>
        <w:t xml:space="preserve">When the user sees the </w:t>
      </w:r>
      <w:r>
        <w:rPr>
          <w:b/>
          <w:lang w:val="en-GB" w:eastAsia="zh-TW"/>
        </w:rPr>
        <w:t>Operational</w:t>
      </w:r>
      <w:r w:rsidRPr="00131269">
        <w:rPr>
          <w:b/>
          <w:lang w:val="en-GB" w:eastAsia="zh-TW"/>
        </w:rPr>
        <w:t xml:space="preserve"> Profile</w:t>
      </w:r>
      <w:r>
        <w:rPr>
          <w:lang w:val="en-GB" w:eastAsia="zh-TW"/>
        </w:rPr>
        <w:t xml:space="preserve"> tab, they will have to complete –at least- all the mandatory information. In the end, they have to press the “Save” button. </w:t>
      </w:r>
    </w:p>
    <w:p w:rsidR="00D500DC" w:rsidRDefault="00D500DC" w:rsidP="00255EEC">
      <w:pPr>
        <w:jc w:val="left"/>
        <w:rPr>
          <w:lang w:val="en-GB" w:eastAsia="zh-TW"/>
        </w:rPr>
      </w:pPr>
    </w:p>
    <w:p w:rsidR="00D500DC" w:rsidRDefault="00D500DC" w:rsidP="00255EEC">
      <w:pPr>
        <w:jc w:val="left"/>
      </w:pPr>
      <w:r w:rsidRPr="003B260A">
        <w:rPr>
          <w:noProof/>
        </w:rPr>
        <w:drawing>
          <wp:inline distT="0" distB="0" distL="0" distR="0">
            <wp:extent cx="4374515" cy="640842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4515" cy="6408420"/>
                    </a:xfrm>
                    <a:prstGeom prst="rect">
                      <a:avLst/>
                    </a:prstGeom>
                    <a:noFill/>
                    <a:ln>
                      <a:noFill/>
                    </a:ln>
                  </pic:spPr>
                </pic:pic>
              </a:graphicData>
            </a:graphic>
          </wp:inline>
        </w:drawing>
      </w:r>
    </w:p>
    <w:p w:rsidR="00D500DC" w:rsidRDefault="00D500DC" w:rsidP="00255EEC">
      <w:pPr>
        <w:pStyle w:val="Caption"/>
        <w:jc w:val="left"/>
        <w:rPr>
          <w:lang w:val="en-GB" w:eastAsia="zh-TW"/>
        </w:rPr>
      </w:pPr>
      <w:bookmarkStart w:id="17" w:name="_Toc532548634"/>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8</w:t>
      </w:r>
      <w:r w:rsidR="005553A6">
        <w:rPr>
          <w:noProof/>
        </w:rPr>
        <w:fldChar w:fldCharType="end"/>
      </w:r>
      <w:r>
        <w:t>: Operational Profile/General View</w:t>
      </w:r>
      <w:bookmarkEnd w:id="17"/>
    </w:p>
    <w:p w:rsidR="00D500DC" w:rsidRDefault="00D500DC" w:rsidP="00255EEC">
      <w:pPr>
        <w:jc w:val="left"/>
        <w:rPr>
          <w:lang w:val="en-GB" w:eastAsia="zh-TW"/>
        </w:rPr>
      </w:pPr>
    </w:p>
    <w:p w:rsidR="00D500DC" w:rsidRDefault="00D500DC" w:rsidP="00255EEC">
      <w:pPr>
        <w:jc w:val="left"/>
        <w:rPr>
          <w:lang w:val="en-GB" w:eastAsia="zh-TW"/>
        </w:rPr>
      </w:pPr>
    </w:p>
    <w:p w:rsidR="00D500DC" w:rsidRDefault="00D500DC" w:rsidP="00255EEC">
      <w:pPr>
        <w:jc w:val="left"/>
        <w:rPr>
          <w:lang w:val="en-GB" w:eastAsia="zh-TW"/>
        </w:rPr>
      </w:pPr>
    </w:p>
    <w:p w:rsidR="00D500DC" w:rsidRDefault="00D500DC" w:rsidP="00255EEC">
      <w:pPr>
        <w:jc w:val="left"/>
        <w:rPr>
          <w:lang w:val="en-GB" w:eastAsia="zh-TW"/>
        </w:rPr>
      </w:pPr>
      <w:r>
        <w:rPr>
          <w:lang w:val="en-GB" w:eastAsia="zh-TW"/>
        </w:rPr>
        <w:t>The information required to be completed is:</w:t>
      </w:r>
    </w:p>
    <w:p w:rsidR="00D500DC" w:rsidRPr="00303238" w:rsidRDefault="00D500DC" w:rsidP="00255EEC">
      <w:pPr>
        <w:pStyle w:val="ListParagraph"/>
        <w:numPr>
          <w:ilvl w:val="0"/>
          <w:numId w:val="11"/>
        </w:numPr>
        <w:jc w:val="left"/>
        <w:rPr>
          <w:lang w:val="en-GB" w:eastAsia="zh-TW"/>
        </w:rPr>
      </w:pPr>
      <w:r w:rsidRPr="00303238">
        <w:rPr>
          <w:lang w:val="en-GB" w:eastAsia="zh-TW"/>
        </w:rPr>
        <w:t>Years in Business</w:t>
      </w:r>
    </w:p>
    <w:p w:rsidR="00D500DC" w:rsidRPr="00303238" w:rsidRDefault="00D500DC" w:rsidP="00255EEC">
      <w:pPr>
        <w:pStyle w:val="ListParagraph"/>
        <w:numPr>
          <w:ilvl w:val="0"/>
          <w:numId w:val="11"/>
        </w:numPr>
        <w:jc w:val="left"/>
        <w:rPr>
          <w:lang w:val="en-GB" w:eastAsia="zh-TW"/>
        </w:rPr>
      </w:pPr>
      <w:r w:rsidRPr="00303238">
        <w:rPr>
          <w:lang w:val="en-GB" w:eastAsia="zh-TW"/>
        </w:rPr>
        <w:t>Full-time employees</w:t>
      </w:r>
    </w:p>
    <w:p w:rsidR="00D500DC" w:rsidRPr="00303238" w:rsidRDefault="00D500DC" w:rsidP="00255EEC">
      <w:pPr>
        <w:pStyle w:val="ListParagraph"/>
        <w:numPr>
          <w:ilvl w:val="0"/>
          <w:numId w:val="11"/>
        </w:numPr>
        <w:jc w:val="left"/>
        <w:rPr>
          <w:lang w:val="en-GB" w:eastAsia="zh-TW"/>
        </w:rPr>
      </w:pPr>
      <w:r w:rsidRPr="00303238">
        <w:rPr>
          <w:lang w:val="en-GB" w:eastAsia="zh-TW"/>
        </w:rPr>
        <w:t>Part-time employees</w:t>
      </w:r>
    </w:p>
    <w:p w:rsidR="00D500DC" w:rsidRPr="00303238" w:rsidRDefault="00D500DC" w:rsidP="00255EEC">
      <w:pPr>
        <w:pStyle w:val="ListParagraph"/>
        <w:numPr>
          <w:ilvl w:val="0"/>
          <w:numId w:val="11"/>
        </w:numPr>
        <w:jc w:val="left"/>
        <w:rPr>
          <w:lang w:val="en-GB" w:eastAsia="zh-TW"/>
        </w:rPr>
      </w:pPr>
      <w:r w:rsidRPr="00303238">
        <w:rPr>
          <w:lang w:val="en-GB" w:eastAsia="zh-TW"/>
        </w:rPr>
        <w:t>Total employees</w:t>
      </w:r>
    </w:p>
    <w:p w:rsidR="00D500DC" w:rsidRPr="00303238" w:rsidRDefault="00D500DC" w:rsidP="00255EEC">
      <w:pPr>
        <w:pStyle w:val="ListParagraph"/>
        <w:numPr>
          <w:ilvl w:val="0"/>
          <w:numId w:val="11"/>
        </w:numPr>
        <w:jc w:val="left"/>
        <w:rPr>
          <w:lang w:val="en-GB" w:eastAsia="zh-TW"/>
        </w:rPr>
      </w:pPr>
      <w:r w:rsidRPr="00303238">
        <w:rPr>
          <w:lang w:val="en-GB" w:eastAsia="zh-TW"/>
        </w:rPr>
        <w:t>Organizational structure</w:t>
      </w:r>
    </w:p>
    <w:p w:rsidR="00D500DC" w:rsidRPr="00303238" w:rsidRDefault="00D500DC" w:rsidP="00255EEC">
      <w:pPr>
        <w:pStyle w:val="ListParagraph"/>
        <w:numPr>
          <w:ilvl w:val="0"/>
          <w:numId w:val="11"/>
        </w:numPr>
        <w:jc w:val="left"/>
        <w:rPr>
          <w:lang w:val="en-GB" w:eastAsia="zh-TW"/>
        </w:rPr>
      </w:pPr>
      <w:r w:rsidRPr="00303238">
        <w:rPr>
          <w:lang w:val="en-GB" w:eastAsia="zh-TW"/>
        </w:rPr>
        <w:t>Operational Areas</w:t>
      </w:r>
    </w:p>
    <w:p w:rsidR="00D500DC" w:rsidRPr="00303238" w:rsidRDefault="00D500DC" w:rsidP="00255EEC">
      <w:pPr>
        <w:pStyle w:val="ListParagraph"/>
        <w:numPr>
          <w:ilvl w:val="0"/>
          <w:numId w:val="12"/>
        </w:numPr>
        <w:jc w:val="left"/>
        <w:rPr>
          <w:lang w:val="en-GB" w:eastAsia="zh-TW"/>
        </w:rPr>
      </w:pPr>
      <w:r w:rsidRPr="00303238">
        <w:rPr>
          <w:lang w:val="en-GB" w:eastAsia="zh-TW"/>
        </w:rPr>
        <w:t>Warehouse</w:t>
      </w:r>
    </w:p>
    <w:p w:rsidR="00D500DC" w:rsidRPr="00303238" w:rsidRDefault="00D500DC" w:rsidP="00255EEC">
      <w:pPr>
        <w:pStyle w:val="ListParagraph"/>
        <w:numPr>
          <w:ilvl w:val="0"/>
          <w:numId w:val="12"/>
        </w:numPr>
        <w:jc w:val="left"/>
        <w:rPr>
          <w:lang w:val="en-GB" w:eastAsia="zh-TW"/>
        </w:rPr>
      </w:pPr>
      <w:r w:rsidRPr="00303238">
        <w:rPr>
          <w:lang w:val="en-GB" w:eastAsia="zh-TW"/>
        </w:rPr>
        <w:t xml:space="preserve">Storage </w:t>
      </w:r>
    </w:p>
    <w:p w:rsidR="00D500DC" w:rsidRPr="00303238" w:rsidRDefault="00D500DC" w:rsidP="00255EEC">
      <w:pPr>
        <w:pStyle w:val="ListParagraph"/>
        <w:numPr>
          <w:ilvl w:val="0"/>
          <w:numId w:val="12"/>
        </w:numPr>
        <w:jc w:val="left"/>
        <w:rPr>
          <w:lang w:val="en-GB" w:eastAsia="zh-TW"/>
        </w:rPr>
      </w:pPr>
      <w:r w:rsidRPr="00303238">
        <w:rPr>
          <w:lang w:val="en-GB" w:eastAsia="zh-TW"/>
        </w:rPr>
        <w:t>Area Workshop</w:t>
      </w:r>
    </w:p>
    <w:p w:rsidR="00D500DC" w:rsidRDefault="00D500DC" w:rsidP="00255EEC">
      <w:pPr>
        <w:jc w:val="left"/>
        <w:rPr>
          <w:lang w:val="en-GB" w:eastAsia="zh-TW"/>
        </w:rPr>
      </w:pPr>
      <w:r>
        <w:rPr>
          <w:lang w:val="en-GB" w:eastAsia="zh-TW"/>
        </w:rPr>
        <w:t xml:space="preserve">After completing the mentioned fields, user must press “Save” or “Cancel”, depending of the action they want to do afterwards. </w:t>
      </w:r>
    </w:p>
    <w:p w:rsidR="00D500DC" w:rsidRDefault="00D500DC" w:rsidP="00255EEC">
      <w:pPr>
        <w:jc w:val="left"/>
        <w:rPr>
          <w:lang w:val="en-GB" w:eastAsia="zh-TW"/>
        </w:rPr>
      </w:pPr>
    </w:p>
    <w:p w:rsidR="00D500DC" w:rsidRDefault="00D500DC" w:rsidP="00255EEC">
      <w:pPr>
        <w:jc w:val="left"/>
        <w:rPr>
          <w:lang w:val="en-GB" w:eastAsia="zh-TW"/>
        </w:rPr>
      </w:pPr>
      <w:r>
        <w:rPr>
          <w:lang w:val="en-GB" w:eastAsia="zh-TW"/>
        </w:rPr>
        <w:t>There are some more sections that can be completed under the Operational Profile, which are:</w:t>
      </w:r>
    </w:p>
    <w:p w:rsidR="00D500DC" w:rsidRPr="00303238" w:rsidRDefault="00D500DC" w:rsidP="00255EEC">
      <w:pPr>
        <w:pStyle w:val="ListParagraph"/>
        <w:numPr>
          <w:ilvl w:val="0"/>
          <w:numId w:val="13"/>
        </w:numPr>
        <w:jc w:val="left"/>
        <w:rPr>
          <w:lang w:val="en-GB" w:eastAsia="zh-TW"/>
        </w:rPr>
      </w:pPr>
      <w:r w:rsidRPr="00303238">
        <w:rPr>
          <w:lang w:val="en-GB" w:eastAsia="zh-TW"/>
        </w:rPr>
        <w:t>Branches</w:t>
      </w:r>
    </w:p>
    <w:p w:rsidR="00D500DC" w:rsidRPr="00303238" w:rsidRDefault="00D500DC" w:rsidP="00255EEC">
      <w:pPr>
        <w:pStyle w:val="ListParagraph"/>
        <w:numPr>
          <w:ilvl w:val="0"/>
          <w:numId w:val="13"/>
        </w:numPr>
        <w:jc w:val="left"/>
        <w:rPr>
          <w:lang w:val="en-GB" w:eastAsia="zh-TW"/>
        </w:rPr>
      </w:pPr>
      <w:r w:rsidRPr="00303238">
        <w:rPr>
          <w:lang w:val="en-GB" w:eastAsia="zh-TW"/>
        </w:rPr>
        <w:t>Associated/Affiliated Organizations</w:t>
      </w:r>
    </w:p>
    <w:p w:rsidR="00D500DC" w:rsidRPr="00303238" w:rsidRDefault="00D500DC" w:rsidP="00255EEC">
      <w:pPr>
        <w:pStyle w:val="ListParagraph"/>
        <w:numPr>
          <w:ilvl w:val="0"/>
          <w:numId w:val="13"/>
        </w:numPr>
        <w:jc w:val="left"/>
        <w:rPr>
          <w:lang w:val="en-GB" w:eastAsia="zh-TW"/>
        </w:rPr>
      </w:pPr>
      <w:r w:rsidRPr="00303238">
        <w:rPr>
          <w:lang w:val="en-GB" w:eastAsia="zh-TW"/>
        </w:rPr>
        <w:t>Special Awards</w:t>
      </w:r>
    </w:p>
    <w:p w:rsidR="00D500DC" w:rsidRPr="00303238" w:rsidRDefault="00D500DC" w:rsidP="00255EEC">
      <w:pPr>
        <w:pStyle w:val="ListParagraph"/>
        <w:numPr>
          <w:ilvl w:val="0"/>
          <w:numId w:val="13"/>
        </w:numPr>
        <w:jc w:val="left"/>
        <w:rPr>
          <w:lang w:val="en-GB" w:eastAsia="zh-TW"/>
        </w:rPr>
      </w:pPr>
      <w:r w:rsidRPr="00303238">
        <w:rPr>
          <w:lang w:val="en-GB" w:eastAsia="zh-TW"/>
        </w:rPr>
        <w:t>Key Customers/Suppliers</w:t>
      </w:r>
    </w:p>
    <w:p w:rsidR="00D500DC" w:rsidRPr="00303238" w:rsidRDefault="00D500DC" w:rsidP="00255EEC">
      <w:pPr>
        <w:pStyle w:val="ListParagraph"/>
        <w:numPr>
          <w:ilvl w:val="0"/>
          <w:numId w:val="13"/>
        </w:numPr>
        <w:jc w:val="left"/>
        <w:rPr>
          <w:lang w:val="en-GB" w:eastAsia="zh-TW"/>
        </w:rPr>
      </w:pPr>
      <w:r w:rsidRPr="00303238">
        <w:rPr>
          <w:lang w:val="en-GB" w:eastAsia="zh-TW"/>
        </w:rPr>
        <w:t>Plant and Equipment Items</w:t>
      </w:r>
    </w:p>
    <w:p w:rsidR="00D500DC" w:rsidRDefault="00D500DC" w:rsidP="00255EEC">
      <w:pPr>
        <w:jc w:val="left"/>
        <w:rPr>
          <w:lang w:val="en-GB" w:eastAsia="zh-TW"/>
        </w:rPr>
      </w:pPr>
    </w:p>
    <w:p w:rsidR="00D500DC" w:rsidRPr="00303238" w:rsidRDefault="00D500DC" w:rsidP="00255EEC">
      <w:pPr>
        <w:pStyle w:val="ListParagraph"/>
        <w:numPr>
          <w:ilvl w:val="0"/>
          <w:numId w:val="14"/>
        </w:numPr>
        <w:jc w:val="left"/>
        <w:rPr>
          <w:lang w:val="en-GB" w:eastAsia="zh-TW"/>
        </w:rPr>
      </w:pPr>
      <w:r w:rsidRPr="00303238">
        <w:rPr>
          <w:lang w:val="en-GB" w:eastAsia="zh-TW"/>
        </w:rPr>
        <w:t xml:space="preserve">Branches </w:t>
      </w:r>
    </w:p>
    <w:p w:rsidR="00D500DC" w:rsidRPr="00E52436" w:rsidRDefault="00D500DC" w:rsidP="00255EEC">
      <w:pPr>
        <w:jc w:val="left"/>
        <w:rPr>
          <w:lang w:val="en-GB" w:eastAsia="zh-TW"/>
        </w:rPr>
      </w:pPr>
      <w:r>
        <w:rPr>
          <w:lang w:val="en-GB" w:eastAsia="zh-TW"/>
        </w:rPr>
        <w:t>The user must press the “Add” Button to add a Branch.</w:t>
      </w:r>
    </w:p>
    <w:p w:rsidR="00D500DC" w:rsidRDefault="00D500DC" w:rsidP="00255EEC">
      <w:pPr>
        <w:jc w:val="left"/>
      </w:pPr>
      <w:r w:rsidRPr="00DF760C">
        <w:rPr>
          <w:noProof/>
        </w:rPr>
        <w:drawing>
          <wp:inline distT="0" distB="0" distL="0" distR="0">
            <wp:extent cx="5486400" cy="8921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892175"/>
                    </a:xfrm>
                    <a:prstGeom prst="rect">
                      <a:avLst/>
                    </a:prstGeom>
                    <a:noFill/>
                    <a:ln>
                      <a:noFill/>
                    </a:ln>
                  </pic:spPr>
                </pic:pic>
              </a:graphicData>
            </a:graphic>
          </wp:inline>
        </w:drawing>
      </w:r>
    </w:p>
    <w:p w:rsidR="00D500DC" w:rsidRDefault="00D500DC" w:rsidP="00255EEC">
      <w:pPr>
        <w:pStyle w:val="Caption"/>
        <w:jc w:val="left"/>
      </w:pPr>
      <w:bookmarkStart w:id="18" w:name="_Toc532548635"/>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9</w:t>
      </w:r>
      <w:r w:rsidR="005553A6">
        <w:rPr>
          <w:noProof/>
        </w:rPr>
        <w:fldChar w:fldCharType="end"/>
      </w:r>
      <w:r>
        <w:t>: Branches Section</w:t>
      </w:r>
      <w:bookmarkEnd w:id="18"/>
    </w:p>
    <w:p w:rsidR="00D500DC" w:rsidRDefault="00D500DC" w:rsidP="00255EEC">
      <w:pPr>
        <w:jc w:val="left"/>
      </w:pPr>
    </w:p>
    <w:p w:rsidR="00D500DC" w:rsidRDefault="00D500DC" w:rsidP="00255EEC">
      <w:pPr>
        <w:jc w:val="left"/>
        <w:rPr>
          <w:lang w:val="en-GB" w:eastAsia="zh-TW"/>
        </w:rPr>
      </w:pPr>
      <w:r>
        <w:rPr>
          <w:lang w:val="en-GB" w:eastAsia="zh-TW"/>
        </w:rPr>
        <w:t xml:space="preserve">The fields that a user can complete are the following: </w:t>
      </w:r>
    </w:p>
    <w:p w:rsidR="00D500DC" w:rsidRPr="00303238" w:rsidRDefault="00D500DC" w:rsidP="00255EEC">
      <w:pPr>
        <w:pStyle w:val="ListParagraph"/>
        <w:numPr>
          <w:ilvl w:val="0"/>
          <w:numId w:val="15"/>
        </w:numPr>
        <w:jc w:val="left"/>
        <w:rPr>
          <w:lang w:val="en-GB" w:eastAsia="zh-TW"/>
        </w:rPr>
      </w:pPr>
      <w:r w:rsidRPr="00303238">
        <w:rPr>
          <w:lang w:val="en-GB" w:eastAsia="zh-TW"/>
        </w:rPr>
        <w:t>Name (Mandatory)</w:t>
      </w:r>
    </w:p>
    <w:p w:rsidR="00D500DC" w:rsidRPr="00303238" w:rsidRDefault="00D500DC" w:rsidP="00255EEC">
      <w:pPr>
        <w:pStyle w:val="ListParagraph"/>
        <w:numPr>
          <w:ilvl w:val="0"/>
          <w:numId w:val="15"/>
        </w:numPr>
        <w:jc w:val="left"/>
        <w:rPr>
          <w:lang w:val="en-GB" w:eastAsia="zh-TW"/>
        </w:rPr>
      </w:pPr>
      <w:r w:rsidRPr="00303238">
        <w:rPr>
          <w:lang w:val="en-GB" w:eastAsia="zh-TW"/>
        </w:rPr>
        <w:t>Address</w:t>
      </w:r>
    </w:p>
    <w:p w:rsidR="00D500DC" w:rsidRPr="00303238" w:rsidRDefault="00D500DC" w:rsidP="00255EEC">
      <w:pPr>
        <w:pStyle w:val="ListParagraph"/>
        <w:numPr>
          <w:ilvl w:val="0"/>
          <w:numId w:val="15"/>
        </w:numPr>
        <w:jc w:val="left"/>
        <w:rPr>
          <w:lang w:val="en-GB" w:eastAsia="zh-TW"/>
        </w:rPr>
      </w:pPr>
      <w:r w:rsidRPr="00303238">
        <w:rPr>
          <w:lang w:val="en-GB" w:eastAsia="zh-TW"/>
        </w:rPr>
        <w:t>City</w:t>
      </w:r>
    </w:p>
    <w:p w:rsidR="00D500DC" w:rsidRPr="00303238" w:rsidRDefault="00D500DC" w:rsidP="00255EEC">
      <w:pPr>
        <w:pStyle w:val="ListParagraph"/>
        <w:numPr>
          <w:ilvl w:val="0"/>
          <w:numId w:val="15"/>
        </w:numPr>
        <w:jc w:val="left"/>
        <w:rPr>
          <w:lang w:val="en-GB" w:eastAsia="zh-TW"/>
        </w:rPr>
      </w:pPr>
      <w:r w:rsidRPr="00303238">
        <w:rPr>
          <w:lang w:val="en-GB" w:eastAsia="zh-TW"/>
        </w:rPr>
        <w:t>Country</w:t>
      </w:r>
    </w:p>
    <w:p w:rsidR="00D500DC" w:rsidRPr="00303238" w:rsidRDefault="00D500DC" w:rsidP="00255EEC">
      <w:pPr>
        <w:pStyle w:val="ListParagraph"/>
        <w:numPr>
          <w:ilvl w:val="0"/>
          <w:numId w:val="15"/>
        </w:numPr>
        <w:jc w:val="left"/>
        <w:rPr>
          <w:lang w:val="en-GB" w:eastAsia="zh-TW"/>
        </w:rPr>
      </w:pPr>
      <w:r w:rsidRPr="00303238">
        <w:rPr>
          <w:lang w:val="en-GB" w:eastAsia="zh-TW"/>
        </w:rPr>
        <w:t>Contact Number (Mandatory)</w:t>
      </w:r>
    </w:p>
    <w:p w:rsidR="00D500DC" w:rsidRPr="00543133" w:rsidRDefault="00D500DC" w:rsidP="00255EEC">
      <w:pPr>
        <w:jc w:val="left"/>
      </w:pPr>
      <w:r>
        <w:t>The fields are contained in the following figure (</w:t>
      </w:r>
      <w:r>
        <w:fldChar w:fldCharType="begin"/>
      </w:r>
      <w:r>
        <w:instrText xml:space="preserve"> REF _Ref531863251 \h </w:instrText>
      </w:r>
      <w:r w:rsidR="00255EEC">
        <w:instrText xml:space="preserve"> \* MERGEFORMAT </w:instrText>
      </w:r>
      <w:r>
        <w:fldChar w:fldCharType="separate"/>
      </w:r>
      <w:r w:rsidR="005553A6">
        <w:t xml:space="preserve">Figure </w:t>
      </w:r>
      <w:r w:rsidR="005553A6">
        <w:rPr>
          <w:noProof/>
        </w:rPr>
        <w:t>10</w:t>
      </w:r>
      <w:r>
        <w:fldChar w:fldCharType="end"/>
      </w:r>
      <w:r>
        <w:t>).</w:t>
      </w:r>
    </w:p>
    <w:p w:rsidR="00D500DC" w:rsidRDefault="00D500DC" w:rsidP="00255EEC">
      <w:pPr>
        <w:jc w:val="left"/>
      </w:pPr>
      <w:r>
        <w:rPr>
          <w:noProof/>
        </w:rPr>
        <w:drawing>
          <wp:inline distT="0" distB="0" distL="0" distR="0">
            <wp:extent cx="4769510" cy="2377269"/>
            <wp:effectExtent l="0" t="0" r="0" b="4445"/>
            <wp:docPr id="5" name="Picture 5" descr="2018-12-06 12_30_44-Manage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8-12-06 12_30_44-Manage Branc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4396" cy="2379704"/>
                    </a:xfrm>
                    <a:prstGeom prst="rect">
                      <a:avLst/>
                    </a:prstGeom>
                    <a:noFill/>
                    <a:ln>
                      <a:noFill/>
                    </a:ln>
                  </pic:spPr>
                </pic:pic>
              </a:graphicData>
            </a:graphic>
          </wp:inline>
        </w:drawing>
      </w:r>
    </w:p>
    <w:p w:rsidR="00D500DC" w:rsidRPr="00543133" w:rsidRDefault="00D500DC" w:rsidP="00255EEC">
      <w:pPr>
        <w:pStyle w:val="Caption"/>
        <w:jc w:val="left"/>
      </w:pPr>
      <w:bookmarkStart w:id="19" w:name="_Ref531863251"/>
      <w:bookmarkStart w:id="20" w:name="_Toc532548636"/>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10</w:t>
      </w:r>
      <w:r w:rsidR="005553A6">
        <w:rPr>
          <w:noProof/>
        </w:rPr>
        <w:fldChar w:fldCharType="end"/>
      </w:r>
      <w:bookmarkEnd w:id="19"/>
      <w:r>
        <w:t>: Manage Branches/Complete the Fields</w:t>
      </w:r>
      <w:bookmarkEnd w:id="20"/>
    </w:p>
    <w:p w:rsidR="00D500DC" w:rsidRDefault="00D500DC" w:rsidP="00255EEC">
      <w:pPr>
        <w:jc w:val="left"/>
        <w:rPr>
          <w:lang w:val="en-GB" w:eastAsia="zh-TW"/>
        </w:rPr>
      </w:pPr>
    </w:p>
    <w:p w:rsidR="00D500DC" w:rsidRPr="00303238" w:rsidRDefault="00D500DC" w:rsidP="00255EEC">
      <w:pPr>
        <w:pStyle w:val="ListParagraph"/>
        <w:numPr>
          <w:ilvl w:val="0"/>
          <w:numId w:val="14"/>
        </w:numPr>
        <w:jc w:val="left"/>
        <w:rPr>
          <w:lang w:val="en-GB" w:eastAsia="zh-TW"/>
        </w:rPr>
      </w:pPr>
      <w:r w:rsidRPr="00303238">
        <w:rPr>
          <w:lang w:val="en-GB" w:eastAsia="zh-TW"/>
        </w:rPr>
        <w:t>Associated/Affiliated Organizations</w:t>
      </w:r>
    </w:p>
    <w:p w:rsidR="00D500DC" w:rsidRPr="00E52436" w:rsidRDefault="00D500DC" w:rsidP="00255EEC">
      <w:pPr>
        <w:jc w:val="left"/>
        <w:rPr>
          <w:lang w:val="en-GB" w:eastAsia="zh-TW"/>
        </w:rPr>
      </w:pPr>
      <w:r>
        <w:rPr>
          <w:lang w:val="en-GB" w:eastAsia="zh-TW"/>
        </w:rPr>
        <w:t>The user must press the “Add” Button to add an Associated/Affiliated Organization.</w:t>
      </w:r>
    </w:p>
    <w:p w:rsidR="00D500DC" w:rsidRDefault="00D500DC" w:rsidP="00255EEC">
      <w:pPr>
        <w:jc w:val="left"/>
      </w:pPr>
      <w:r w:rsidRPr="003B260A">
        <w:rPr>
          <w:noProof/>
        </w:rPr>
        <w:drawing>
          <wp:inline distT="0" distB="0" distL="0" distR="0">
            <wp:extent cx="5486400" cy="8705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870585"/>
                    </a:xfrm>
                    <a:prstGeom prst="rect">
                      <a:avLst/>
                    </a:prstGeom>
                    <a:noFill/>
                    <a:ln>
                      <a:noFill/>
                    </a:ln>
                  </pic:spPr>
                </pic:pic>
              </a:graphicData>
            </a:graphic>
          </wp:inline>
        </w:drawing>
      </w:r>
    </w:p>
    <w:p w:rsidR="00D500DC" w:rsidRDefault="00D500DC" w:rsidP="00255EEC">
      <w:pPr>
        <w:pStyle w:val="Caption"/>
        <w:jc w:val="left"/>
      </w:pPr>
      <w:bookmarkStart w:id="21" w:name="_Toc532548637"/>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11</w:t>
      </w:r>
      <w:r w:rsidR="005553A6">
        <w:rPr>
          <w:noProof/>
        </w:rPr>
        <w:fldChar w:fldCharType="end"/>
      </w:r>
      <w:r>
        <w:t xml:space="preserve">: </w:t>
      </w:r>
      <w:r w:rsidRPr="00FF1F8B">
        <w:t>Associated/Affiliated Organizations</w:t>
      </w:r>
      <w:r>
        <w:t xml:space="preserve"> Section</w:t>
      </w:r>
      <w:bookmarkEnd w:id="21"/>
    </w:p>
    <w:p w:rsidR="00BC47C5" w:rsidRPr="00BC47C5" w:rsidRDefault="00BC47C5" w:rsidP="00BC47C5"/>
    <w:p w:rsidR="00D500DC" w:rsidRDefault="00D500DC" w:rsidP="00255EEC">
      <w:pPr>
        <w:jc w:val="left"/>
      </w:pPr>
      <w:r>
        <w:rPr>
          <w:lang w:val="en-GB" w:eastAsia="zh-TW"/>
        </w:rPr>
        <w:t>The fields that a user can complete are the following:</w:t>
      </w:r>
    </w:p>
    <w:p w:rsidR="00D500DC" w:rsidRDefault="00D500DC" w:rsidP="00255EEC">
      <w:pPr>
        <w:pStyle w:val="ListParagraph"/>
        <w:numPr>
          <w:ilvl w:val="0"/>
          <w:numId w:val="16"/>
        </w:numPr>
        <w:jc w:val="left"/>
      </w:pPr>
      <w:r>
        <w:t>Name (Mandatory)</w:t>
      </w:r>
    </w:p>
    <w:p w:rsidR="00D500DC" w:rsidRDefault="00D500DC" w:rsidP="00255EEC">
      <w:pPr>
        <w:pStyle w:val="ListParagraph"/>
        <w:numPr>
          <w:ilvl w:val="0"/>
          <w:numId w:val="16"/>
        </w:numPr>
        <w:jc w:val="left"/>
      </w:pPr>
      <w:r>
        <w:t>Type (Mandatory)</w:t>
      </w:r>
    </w:p>
    <w:p w:rsidR="00D500DC" w:rsidRDefault="00D500DC" w:rsidP="00255EEC">
      <w:pPr>
        <w:pStyle w:val="ListParagraph"/>
        <w:numPr>
          <w:ilvl w:val="0"/>
          <w:numId w:val="16"/>
        </w:numPr>
        <w:jc w:val="left"/>
      </w:pPr>
      <w:r>
        <w:t>Taxpayer Registration Number (Mandatory)</w:t>
      </w:r>
    </w:p>
    <w:p w:rsidR="00D500DC" w:rsidRDefault="00D500DC" w:rsidP="00255EEC">
      <w:pPr>
        <w:pStyle w:val="ListParagraph"/>
        <w:numPr>
          <w:ilvl w:val="0"/>
          <w:numId w:val="16"/>
        </w:numPr>
        <w:jc w:val="left"/>
      </w:pPr>
      <w:r>
        <w:t>Country of Registration (Mandatory)</w:t>
      </w:r>
    </w:p>
    <w:p w:rsidR="00D500DC" w:rsidRDefault="00D500DC" w:rsidP="00255EEC">
      <w:pPr>
        <w:pStyle w:val="ListParagraph"/>
        <w:numPr>
          <w:ilvl w:val="0"/>
          <w:numId w:val="16"/>
        </w:numPr>
        <w:jc w:val="left"/>
      </w:pPr>
      <w:r>
        <w:t>Relationship (Mandatory)</w:t>
      </w:r>
    </w:p>
    <w:p w:rsidR="00D500DC" w:rsidRDefault="00D500DC" w:rsidP="00255EEC">
      <w:pPr>
        <w:pStyle w:val="ListParagraph"/>
        <w:numPr>
          <w:ilvl w:val="0"/>
          <w:numId w:val="16"/>
        </w:numPr>
        <w:jc w:val="left"/>
      </w:pPr>
      <w:r>
        <w:t>Website</w:t>
      </w:r>
    </w:p>
    <w:p w:rsidR="00D500DC" w:rsidRDefault="00D500DC" w:rsidP="00255EEC">
      <w:pPr>
        <w:pStyle w:val="ListParagraph"/>
        <w:numPr>
          <w:ilvl w:val="0"/>
          <w:numId w:val="16"/>
        </w:numPr>
        <w:jc w:val="left"/>
      </w:pPr>
      <w:r>
        <w:t>Email</w:t>
      </w:r>
    </w:p>
    <w:p w:rsidR="00D500DC" w:rsidRDefault="00D500DC" w:rsidP="00255EEC">
      <w:pPr>
        <w:jc w:val="left"/>
      </w:pPr>
      <w:r>
        <w:t>The fields are contained in the following figure (</w:t>
      </w:r>
      <w:r>
        <w:fldChar w:fldCharType="begin"/>
      </w:r>
      <w:r>
        <w:instrText xml:space="preserve"> REF _Ref531865771 \h </w:instrText>
      </w:r>
      <w:r w:rsidR="00255EEC">
        <w:instrText xml:space="preserve"> \* MERGEFORMAT </w:instrText>
      </w:r>
      <w:r>
        <w:fldChar w:fldCharType="separate"/>
      </w:r>
      <w:r w:rsidR="005553A6">
        <w:t xml:space="preserve"> Figure</w:t>
      </w:r>
      <w:r w:rsidR="005553A6">
        <w:rPr>
          <w:noProof/>
        </w:rPr>
        <w:t xml:space="preserve"> 12</w:t>
      </w:r>
      <w:r>
        <w:fldChar w:fldCharType="end"/>
      </w:r>
      <w:r>
        <w:t>):</w:t>
      </w:r>
    </w:p>
    <w:p w:rsidR="00D500DC" w:rsidRDefault="00D500DC" w:rsidP="00255EEC">
      <w:pPr>
        <w:jc w:val="left"/>
      </w:pPr>
      <w:r w:rsidRPr="003B260A">
        <w:rPr>
          <w:noProof/>
        </w:rPr>
        <w:drawing>
          <wp:inline distT="0" distB="0" distL="0" distR="0">
            <wp:extent cx="4358921" cy="2052083"/>
            <wp:effectExtent l="0" t="0" r="381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3812" cy="2059093"/>
                    </a:xfrm>
                    <a:prstGeom prst="rect">
                      <a:avLst/>
                    </a:prstGeom>
                    <a:noFill/>
                    <a:ln>
                      <a:noFill/>
                    </a:ln>
                  </pic:spPr>
                </pic:pic>
              </a:graphicData>
            </a:graphic>
          </wp:inline>
        </w:drawing>
      </w:r>
    </w:p>
    <w:p w:rsidR="00D500DC" w:rsidRDefault="00D500DC" w:rsidP="00255EEC">
      <w:pPr>
        <w:pStyle w:val="Caption"/>
        <w:jc w:val="left"/>
      </w:pPr>
      <w:bookmarkStart w:id="22" w:name="_Ref531865771"/>
      <w:r>
        <w:t xml:space="preserve"> </w:t>
      </w:r>
      <w:bookmarkStart w:id="23" w:name="_Toc532548638"/>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12</w:t>
      </w:r>
      <w:r w:rsidR="005553A6">
        <w:rPr>
          <w:noProof/>
        </w:rPr>
        <w:fldChar w:fldCharType="end"/>
      </w:r>
      <w:bookmarkEnd w:id="22"/>
      <w:r>
        <w:t>: Associated/Affiliated Organizations fields</w:t>
      </w:r>
      <w:bookmarkEnd w:id="23"/>
    </w:p>
    <w:p w:rsidR="00D500DC" w:rsidRPr="009C028E" w:rsidRDefault="00D500DC" w:rsidP="00255EEC">
      <w:pPr>
        <w:jc w:val="left"/>
      </w:pPr>
    </w:p>
    <w:p w:rsidR="00D500DC" w:rsidRPr="009C028E" w:rsidRDefault="00D500DC" w:rsidP="00255EEC">
      <w:pPr>
        <w:pStyle w:val="ListParagraph"/>
        <w:numPr>
          <w:ilvl w:val="0"/>
          <w:numId w:val="14"/>
        </w:numPr>
        <w:jc w:val="left"/>
      </w:pPr>
      <w:r w:rsidRPr="009C028E">
        <w:t xml:space="preserve">Special Awards </w:t>
      </w:r>
    </w:p>
    <w:p w:rsidR="00D500DC" w:rsidRDefault="00D500DC" w:rsidP="00255EEC">
      <w:pPr>
        <w:jc w:val="left"/>
        <w:rPr>
          <w:lang w:val="en-GB" w:eastAsia="zh-TW"/>
        </w:rPr>
      </w:pPr>
      <w:r>
        <w:rPr>
          <w:lang w:val="en-GB" w:eastAsia="zh-TW"/>
        </w:rPr>
        <w:t xml:space="preserve">The user must press the “Add” Button to add a Special Award. </w:t>
      </w:r>
    </w:p>
    <w:p w:rsidR="00D500DC" w:rsidRDefault="00D500DC" w:rsidP="00255EEC">
      <w:pPr>
        <w:jc w:val="left"/>
      </w:pPr>
      <w:r w:rsidRPr="005C51A9">
        <w:rPr>
          <w:noProof/>
        </w:rPr>
        <w:drawing>
          <wp:inline distT="0" distB="0" distL="0" distR="0">
            <wp:extent cx="5486400" cy="8851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885190"/>
                    </a:xfrm>
                    <a:prstGeom prst="rect">
                      <a:avLst/>
                    </a:prstGeom>
                    <a:noFill/>
                    <a:ln>
                      <a:noFill/>
                    </a:ln>
                  </pic:spPr>
                </pic:pic>
              </a:graphicData>
            </a:graphic>
          </wp:inline>
        </w:drawing>
      </w:r>
    </w:p>
    <w:p w:rsidR="00D500DC" w:rsidRDefault="00D500DC" w:rsidP="00255EEC">
      <w:pPr>
        <w:pStyle w:val="Caption"/>
        <w:jc w:val="left"/>
      </w:pPr>
      <w:r>
        <w:t xml:space="preserve"> </w:t>
      </w:r>
      <w:bookmarkStart w:id="24" w:name="_Toc532548639"/>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13</w:t>
      </w:r>
      <w:r w:rsidR="005553A6">
        <w:rPr>
          <w:noProof/>
        </w:rPr>
        <w:fldChar w:fldCharType="end"/>
      </w:r>
      <w:r>
        <w:t>:  Special Awards Section</w:t>
      </w:r>
      <w:bookmarkEnd w:id="24"/>
    </w:p>
    <w:p w:rsidR="00D500DC" w:rsidRPr="00E52436" w:rsidRDefault="00D500DC" w:rsidP="00255EEC">
      <w:pPr>
        <w:jc w:val="left"/>
      </w:pPr>
    </w:p>
    <w:p w:rsidR="00D500DC" w:rsidRDefault="00D500DC" w:rsidP="00255EEC">
      <w:pPr>
        <w:jc w:val="left"/>
        <w:rPr>
          <w:lang w:val="en-GB" w:eastAsia="zh-TW"/>
        </w:rPr>
      </w:pPr>
      <w:r>
        <w:rPr>
          <w:lang w:val="en-GB" w:eastAsia="zh-TW"/>
        </w:rPr>
        <w:t>The fields that a user can complete are the following:</w:t>
      </w:r>
    </w:p>
    <w:p w:rsidR="00D500DC" w:rsidRDefault="00D500DC" w:rsidP="00255EEC">
      <w:pPr>
        <w:pStyle w:val="ListParagraph"/>
        <w:numPr>
          <w:ilvl w:val="0"/>
          <w:numId w:val="17"/>
        </w:numPr>
        <w:jc w:val="left"/>
      </w:pPr>
      <w:r>
        <w:t>Name of the award (Mandatory)</w:t>
      </w:r>
    </w:p>
    <w:p w:rsidR="00D500DC" w:rsidRDefault="00D500DC" w:rsidP="00255EEC">
      <w:pPr>
        <w:pStyle w:val="ListParagraph"/>
        <w:numPr>
          <w:ilvl w:val="0"/>
          <w:numId w:val="17"/>
        </w:numPr>
        <w:jc w:val="left"/>
      </w:pPr>
      <w:r>
        <w:t>Date awarded (Mandatory)</w:t>
      </w:r>
    </w:p>
    <w:p w:rsidR="00D500DC" w:rsidRDefault="00D500DC" w:rsidP="00255EEC">
      <w:pPr>
        <w:jc w:val="left"/>
      </w:pPr>
      <w:r>
        <w:t>The fields are contained in the following figure (</w:t>
      </w:r>
      <w:r>
        <w:fldChar w:fldCharType="begin"/>
      </w:r>
      <w:r>
        <w:instrText xml:space="preserve"> REF _Ref531866647 \h </w:instrText>
      </w:r>
      <w:r w:rsidR="00255EEC">
        <w:instrText xml:space="preserve"> \* MERGEFORMAT </w:instrText>
      </w:r>
      <w:r>
        <w:fldChar w:fldCharType="separate"/>
      </w:r>
      <w:r w:rsidR="005553A6">
        <w:t xml:space="preserve">Figure </w:t>
      </w:r>
      <w:r w:rsidR="005553A6">
        <w:rPr>
          <w:noProof/>
        </w:rPr>
        <w:t>14</w:t>
      </w:r>
      <w:r>
        <w:fldChar w:fldCharType="end"/>
      </w:r>
      <w:r>
        <w:t>).</w:t>
      </w:r>
    </w:p>
    <w:p w:rsidR="00D500DC" w:rsidRPr="002207D4" w:rsidRDefault="00D500DC" w:rsidP="00255EEC">
      <w:pPr>
        <w:jc w:val="left"/>
      </w:pPr>
    </w:p>
    <w:p w:rsidR="00D500DC" w:rsidRDefault="00D500DC" w:rsidP="00255EEC">
      <w:pPr>
        <w:jc w:val="left"/>
      </w:pPr>
      <w:r w:rsidRPr="003B260A">
        <w:rPr>
          <w:noProof/>
        </w:rPr>
        <w:drawing>
          <wp:inline distT="0" distB="0" distL="0" distR="0">
            <wp:extent cx="5494020" cy="13823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4020" cy="1382395"/>
                    </a:xfrm>
                    <a:prstGeom prst="rect">
                      <a:avLst/>
                    </a:prstGeom>
                    <a:noFill/>
                    <a:ln>
                      <a:noFill/>
                    </a:ln>
                  </pic:spPr>
                </pic:pic>
              </a:graphicData>
            </a:graphic>
          </wp:inline>
        </w:drawing>
      </w:r>
    </w:p>
    <w:p w:rsidR="00D500DC" w:rsidRPr="00BC17DF" w:rsidRDefault="00D500DC" w:rsidP="00255EEC">
      <w:pPr>
        <w:pStyle w:val="Caption"/>
        <w:jc w:val="left"/>
        <w:rPr>
          <w:lang w:val="en-GB" w:eastAsia="zh-TW"/>
        </w:rPr>
      </w:pPr>
      <w:bookmarkStart w:id="25" w:name="_Ref531866647"/>
      <w:bookmarkStart w:id="26" w:name="_Toc532548640"/>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14</w:t>
      </w:r>
      <w:r w:rsidR="005553A6">
        <w:rPr>
          <w:noProof/>
        </w:rPr>
        <w:fldChar w:fldCharType="end"/>
      </w:r>
      <w:bookmarkEnd w:id="25"/>
      <w:r>
        <w:t>: Special Awards fields</w:t>
      </w:r>
      <w:bookmarkEnd w:id="26"/>
    </w:p>
    <w:p w:rsidR="00D500DC" w:rsidRDefault="00D500DC" w:rsidP="00255EEC">
      <w:pPr>
        <w:jc w:val="left"/>
        <w:rPr>
          <w:lang w:val="en-GB" w:eastAsia="zh-TW"/>
        </w:rPr>
      </w:pPr>
    </w:p>
    <w:p w:rsidR="007F5685" w:rsidRPr="00303238" w:rsidRDefault="00D500DC" w:rsidP="00255EEC">
      <w:pPr>
        <w:pStyle w:val="ListParagraph"/>
        <w:numPr>
          <w:ilvl w:val="0"/>
          <w:numId w:val="14"/>
        </w:numPr>
        <w:jc w:val="left"/>
        <w:rPr>
          <w:lang w:val="en-GB" w:eastAsia="zh-TW"/>
        </w:rPr>
      </w:pPr>
      <w:r w:rsidRPr="00303238">
        <w:rPr>
          <w:lang w:val="en-GB" w:eastAsia="zh-TW"/>
        </w:rPr>
        <w:t>Key Customers/Suppliers</w:t>
      </w:r>
    </w:p>
    <w:p w:rsidR="00AE0E8F" w:rsidRPr="007F5685" w:rsidRDefault="00AE0E8F" w:rsidP="00255EEC">
      <w:pPr>
        <w:jc w:val="left"/>
        <w:rPr>
          <w:b/>
          <w:lang w:val="en-GB" w:eastAsia="zh-TW"/>
        </w:rPr>
      </w:pPr>
      <w:r w:rsidRPr="007F5685">
        <w:rPr>
          <w:lang w:val="en-GB" w:eastAsia="zh-TW"/>
        </w:rPr>
        <w:t>The user must press the “Add” Button to add a</w:t>
      </w:r>
      <w:r w:rsidR="006A5137" w:rsidRPr="007F5685">
        <w:rPr>
          <w:lang w:val="en-GB" w:eastAsia="zh-TW"/>
        </w:rPr>
        <w:t xml:space="preserve"> Key Customer/Supplier</w:t>
      </w:r>
      <w:r w:rsidRPr="007F5685">
        <w:rPr>
          <w:lang w:val="en-GB" w:eastAsia="zh-TW"/>
        </w:rPr>
        <w:t xml:space="preserve">. </w:t>
      </w:r>
    </w:p>
    <w:p w:rsidR="00420488" w:rsidRDefault="006A5137" w:rsidP="00255EEC">
      <w:pPr>
        <w:jc w:val="left"/>
      </w:pPr>
      <w:r w:rsidRPr="006A5137">
        <w:rPr>
          <w:noProof/>
        </w:rPr>
        <w:drawing>
          <wp:inline distT="0" distB="0" distL="0" distR="0" wp14:anchorId="3938762B" wp14:editId="4EFC4B20">
            <wp:extent cx="5943600" cy="9855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985520"/>
                    </a:xfrm>
                    <a:prstGeom prst="rect">
                      <a:avLst/>
                    </a:prstGeom>
                  </pic:spPr>
                </pic:pic>
              </a:graphicData>
            </a:graphic>
          </wp:inline>
        </w:drawing>
      </w:r>
    </w:p>
    <w:p w:rsidR="00AF290B" w:rsidRDefault="00420488" w:rsidP="00255EEC">
      <w:pPr>
        <w:pStyle w:val="Caption"/>
        <w:jc w:val="left"/>
      </w:pPr>
      <w:bookmarkStart w:id="27" w:name="_Toc532548641"/>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15</w:t>
      </w:r>
      <w:r w:rsidR="005553A6">
        <w:rPr>
          <w:noProof/>
        </w:rPr>
        <w:fldChar w:fldCharType="end"/>
      </w:r>
      <w:r>
        <w:t>: Key Customer/Supplier Section</w:t>
      </w:r>
      <w:bookmarkEnd w:id="27"/>
    </w:p>
    <w:p w:rsidR="008C67EF" w:rsidRPr="008C67EF" w:rsidRDefault="008C67EF" w:rsidP="008C67EF"/>
    <w:p w:rsidR="00AF290B" w:rsidRDefault="00AF290B" w:rsidP="00255EEC">
      <w:pPr>
        <w:jc w:val="left"/>
        <w:rPr>
          <w:lang w:val="en-GB" w:eastAsia="zh-TW"/>
        </w:rPr>
      </w:pPr>
      <w:r>
        <w:rPr>
          <w:lang w:val="en-GB" w:eastAsia="zh-TW"/>
        </w:rPr>
        <w:t>The fields that a user can complete are the following:</w:t>
      </w:r>
    </w:p>
    <w:p w:rsidR="00E02BEE" w:rsidRPr="00E02BEE" w:rsidRDefault="00E02BEE" w:rsidP="00255EEC">
      <w:pPr>
        <w:pStyle w:val="ListParagraph"/>
        <w:numPr>
          <w:ilvl w:val="0"/>
          <w:numId w:val="18"/>
        </w:numPr>
        <w:jc w:val="left"/>
        <w:rPr>
          <w:lang w:val="en-GB" w:eastAsia="zh-TW"/>
        </w:rPr>
      </w:pPr>
      <w:r w:rsidRPr="00E02BEE">
        <w:rPr>
          <w:lang w:val="en-GB" w:eastAsia="zh-TW"/>
        </w:rPr>
        <w:t>Name (Mandatory)</w:t>
      </w:r>
    </w:p>
    <w:p w:rsidR="00E02BEE" w:rsidRDefault="00E02BEE" w:rsidP="00255EEC">
      <w:pPr>
        <w:pStyle w:val="ListParagraph"/>
        <w:numPr>
          <w:ilvl w:val="0"/>
          <w:numId w:val="18"/>
        </w:numPr>
        <w:jc w:val="left"/>
        <w:rPr>
          <w:lang w:val="en-GB" w:eastAsia="zh-TW"/>
        </w:rPr>
      </w:pPr>
      <w:r w:rsidRPr="00E02BEE">
        <w:rPr>
          <w:lang w:val="en-GB" w:eastAsia="zh-TW"/>
        </w:rPr>
        <w:t>Type (Mandatory)</w:t>
      </w:r>
    </w:p>
    <w:p w:rsidR="00A04AA0" w:rsidRPr="00A04AA0" w:rsidRDefault="00A04AA0" w:rsidP="00255EEC">
      <w:pPr>
        <w:jc w:val="left"/>
        <w:rPr>
          <w:lang w:val="en-GB" w:eastAsia="zh-TW"/>
        </w:rPr>
      </w:pPr>
      <w:r>
        <w:t>The fields are contained in the following figure (</w:t>
      </w:r>
      <w:r>
        <w:fldChar w:fldCharType="begin"/>
      </w:r>
      <w:r>
        <w:instrText xml:space="preserve"> REF _Ref531870748 \h </w:instrText>
      </w:r>
      <w:r w:rsidR="00255EEC">
        <w:instrText xml:space="preserve"> \* MERGEFORMAT </w:instrText>
      </w:r>
      <w:r>
        <w:fldChar w:fldCharType="separate"/>
      </w:r>
      <w:r w:rsidR="005553A6">
        <w:t xml:space="preserve">Figure </w:t>
      </w:r>
      <w:r w:rsidR="005553A6">
        <w:rPr>
          <w:noProof/>
        </w:rPr>
        <w:t>16</w:t>
      </w:r>
      <w:r>
        <w:fldChar w:fldCharType="end"/>
      </w:r>
      <w:r>
        <w:t>).</w:t>
      </w:r>
    </w:p>
    <w:p w:rsidR="00A04AA0" w:rsidRDefault="00E02BEE" w:rsidP="00255EEC">
      <w:pPr>
        <w:jc w:val="left"/>
      </w:pPr>
      <w:r w:rsidRPr="00E02BEE">
        <w:rPr>
          <w:noProof/>
        </w:rPr>
        <w:drawing>
          <wp:inline distT="0" distB="0" distL="0" distR="0" wp14:anchorId="44A130AE" wp14:editId="3E057EE2">
            <wp:extent cx="5098694" cy="1416304"/>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11746" cy="1419930"/>
                    </a:xfrm>
                    <a:prstGeom prst="rect">
                      <a:avLst/>
                    </a:prstGeom>
                  </pic:spPr>
                </pic:pic>
              </a:graphicData>
            </a:graphic>
          </wp:inline>
        </w:drawing>
      </w:r>
    </w:p>
    <w:p w:rsidR="00AF290B" w:rsidRDefault="00A04AA0" w:rsidP="00255EEC">
      <w:pPr>
        <w:pStyle w:val="Caption"/>
        <w:jc w:val="left"/>
      </w:pPr>
      <w:bookmarkStart w:id="28" w:name="_Ref531870748"/>
      <w:bookmarkStart w:id="29" w:name="_Toc532548642"/>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16</w:t>
      </w:r>
      <w:r w:rsidR="005553A6">
        <w:rPr>
          <w:noProof/>
        </w:rPr>
        <w:fldChar w:fldCharType="end"/>
      </w:r>
      <w:bookmarkEnd w:id="28"/>
      <w:r>
        <w:t>: Key Customers/Suppliers fields</w:t>
      </w:r>
      <w:bookmarkEnd w:id="29"/>
    </w:p>
    <w:p w:rsidR="00AE02EF" w:rsidRPr="00AE02EF" w:rsidRDefault="00AE02EF" w:rsidP="00AE02EF"/>
    <w:p w:rsidR="00AF290B" w:rsidRPr="00B443A2" w:rsidRDefault="00226A52" w:rsidP="00255EEC">
      <w:pPr>
        <w:pStyle w:val="ListParagraph"/>
        <w:numPr>
          <w:ilvl w:val="0"/>
          <w:numId w:val="14"/>
        </w:numPr>
        <w:jc w:val="left"/>
      </w:pPr>
      <w:r w:rsidRPr="00B443A2">
        <w:t>Plant and Equipment Items</w:t>
      </w:r>
    </w:p>
    <w:p w:rsidR="00C3370B" w:rsidRDefault="007F5685" w:rsidP="00255EEC">
      <w:pPr>
        <w:jc w:val="left"/>
        <w:rPr>
          <w:lang w:val="en-GB"/>
        </w:rPr>
      </w:pPr>
      <w:r w:rsidRPr="007F5685">
        <w:rPr>
          <w:lang w:val="en-GB"/>
        </w:rPr>
        <w:t>The user must press the “Add” Button to add a</w:t>
      </w:r>
      <w:r>
        <w:rPr>
          <w:lang w:val="en-GB"/>
        </w:rPr>
        <w:t xml:space="preserve"> </w:t>
      </w:r>
      <w:r w:rsidRPr="007F5685">
        <w:rPr>
          <w:lang w:val="en-GB"/>
        </w:rPr>
        <w:t>Plant and Equipment Item.</w:t>
      </w:r>
    </w:p>
    <w:p w:rsidR="00C3370B" w:rsidRDefault="00C3370B" w:rsidP="00255EEC">
      <w:pPr>
        <w:jc w:val="left"/>
      </w:pPr>
      <w:r w:rsidRPr="00C3370B">
        <w:rPr>
          <w:noProof/>
        </w:rPr>
        <w:drawing>
          <wp:inline distT="0" distB="0" distL="0" distR="0" wp14:anchorId="1A87C998" wp14:editId="7F6BF927">
            <wp:extent cx="5943600" cy="942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942975"/>
                    </a:xfrm>
                    <a:prstGeom prst="rect">
                      <a:avLst/>
                    </a:prstGeom>
                  </pic:spPr>
                </pic:pic>
              </a:graphicData>
            </a:graphic>
          </wp:inline>
        </w:drawing>
      </w:r>
    </w:p>
    <w:p w:rsidR="007F5685" w:rsidRDefault="00C3370B" w:rsidP="00255EEC">
      <w:pPr>
        <w:pStyle w:val="Caption"/>
        <w:jc w:val="left"/>
      </w:pPr>
      <w:bookmarkStart w:id="30" w:name="_Toc532548643"/>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17</w:t>
      </w:r>
      <w:r w:rsidR="005553A6">
        <w:rPr>
          <w:noProof/>
        </w:rPr>
        <w:fldChar w:fldCharType="end"/>
      </w:r>
      <w:r>
        <w:t>: Plant and Equipment Item section</w:t>
      </w:r>
      <w:bookmarkEnd w:id="30"/>
    </w:p>
    <w:p w:rsidR="008C4065" w:rsidRPr="008C4065" w:rsidRDefault="008C4065" w:rsidP="008C4065"/>
    <w:p w:rsidR="00C3370B" w:rsidRDefault="00C3370B" w:rsidP="00255EEC">
      <w:pPr>
        <w:jc w:val="left"/>
      </w:pPr>
      <w:r>
        <w:t>The fields that a user can complete are the following:</w:t>
      </w:r>
    </w:p>
    <w:p w:rsidR="00C3370B" w:rsidRDefault="00C3370B" w:rsidP="00255EEC">
      <w:pPr>
        <w:pStyle w:val="ListParagraph"/>
        <w:numPr>
          <w:ilvl w:val="0"/>
          <w:numId w:val="19"/>
        </w:numPr>
        <w:jc w:val="left"/>
      </w:pPr>
      <w:r>
        <w:t>Item Description</w:t>
      </w:r>
    </w:p>
    <w:p w:rsidR="00C3370B" w:rsidRDefault="00C3370B" w:rsidP="00255EEC">
      <w:pPr>
        <w:pStyle w:val="ListParagraph"/>
        <w:numPr>
          <w:ilvl w:val="0"/>
          <w:numId w:val="19"/>
        </w:numPr>
        <w:jc w:val="left"/>
      </w:pPr>
      <w:r>
        <w:t>Item ID Number</w:t>
      </w:r>
    </w:p>
    <w:p w:rsidR="00C3370B" w:rsidRDefault="00C3370B" w:rsidP="00255EEC">
      <w:pPr>
        <w:pStyle w:val="ListParagraph"/>
        <w:numPr>
          <w:ilvl w:val="0"/>
          <w:numId w:val="19"/>
        </w:numPr>
        <w:jc w:val="left"/>
      </w:pPr>
      <w:r>
        <w:t>Item ID Type</w:t>
      </w:r>
    </w:p>
    <w:p w:rsidR="00C3370B" w:rsidRDefault="00C3370B" w:rsidP="00255EEC">
      <w:pPr>
        <w:pStyle w:val="ListParagraph"/>
        <w:numPr>
          <w:ilvl w:val="0"/>
          <w:numId w:val="19"/>
        </w:numPr>
        <w:jc w:val="left"/>
      </w:pPr>
      <w:r>
        <w:t>Age</w:t>
      </w:r>
    </w:p>
    <w:p w:rsidR="00C3370B" w:rsidRDefault="00C3370B" w:rsidP="00255EEC">
      <w:pPr>
        <w:pStyle w:val="ListParagraph"/>
        <w:numPr>
          <w:ilvl w:val="0"/>
          <w:numId w:val="19"/>
        </w:numPr>
        <w:jc w:val="left"/>
      </w:pPr>
      <w:r>
        <w:t>Status</w:t>
      </w:r>
    </w:p>
    <w:p w:rsidR="00C3370B" w:rsidRDefault="00C3370B" w:rsidP="00255EEC">
      <w:pPr>
        <w:pStyle w:val="ListParagraph"/>
        <w:numPr>
          <w:ilvl w:val="0"/>
          <w:numId w:val="19"/>
        </w:numPr>
        <w:jc w:val="left"/>
      </w:pPr>
      <w:r>
        <w:t>Condition</w:t>
      </w:r>
    </w:p>
    <w:p w:rsidR="00C3370B" w:rsidRPr="00303238" w:rsidRDefault="00C3370B" w:rsidP="00255EEC">
      <w:pPr>
        <w:jc w:val="left"/>
      </w:pPr>
      <w:r>
        <w:t>The fields are contained in the following figure (</w:t>
      </w:r>
      <w:r w:rsidR="00303238">
        <w:fldChar w:fldCharType="begin"/>
      </w:r>
      <w:r w:rsidR="00303238">
        <w:instrText xml:space="preserve"> REF _Ref531875070 \h </w:instrText>
      </w:r>
      <w:r w:rsidR="00255EEC">
        <w:instrText xml:space="preserve"> \* MERGEFORMAT </w:instrText>
      </w:r>
      <w:r w:rsidR="00303238">
        <w:fldChar w:fldCharType="separate"/>
      </w:r>
      <w:r w:rsidR="005553A6">
        <w:t xml:space="preserve">Figure </w:t>
      </w:r>
      <w:r w:rsidR="005553A6">
        <w:rPr>
          <w:noProof/>
        </w:rPr>
        <w:t>18</w:t>
      </w:r>
      <w:r w:rsidR="00303238">
        <w:fldChar w:fldCharType="end"/>
      </w:r>
      <w:r w:rsidR="00303238">
        <w:fldChar w:fldCharType="begin"/>
      </w:r>
      <w:r w:rsidR="00303238">
        <w:instrText xml:space="preserve"> REF _Ref531875070 \h </w:instrText>
      </w:r>
      <w:r w:rsidR="00255EEC">
        <w:instrText xml:space="preserve"> \* MERGEFORMAT </w:instrText>
      </w:r>
      <w:r w:rsidR="00303238">
        <w:fldChar w:fldCharType="separate"/>
      </w:r>
      <w:r w:rsidR="005553A6">
        <w:t xml:space="preserve">Figure </w:t>
      </w:r>
      <w:r w:rsidR="005553A6">
        <w:rPr>
          <w:noProof/>
        </w:rPr>
        <w:t>18</w:t>
      </w:r>
      <w:r w:rsidR="00303238">
        <w:fldChar w:fldCharType="end"/>
      </w:r>
      <w:r>
        <w:t>)</w:t>
      </w:r>
      <w:r w:rsidR="00303238">
        <w:t>.</w:t>
      </w:r>
    </w:p>
    <w:p w:rsidR="00303238" w:rsidRPr="00303238" w:rsidRDefault="00303238" w:rsidP="00255EEC">
      <w:pPr>
        <w:jc w:val="left"/>
      </w:pPr>
    </w:p>
    <w:p w:rsidR="00303238" w:rsidRDefault="00303238" w:rsidP="00255EEC">
      <w:pPr>
        <w:jc w:val="left"/>
      </w:pPr>
      <w:r w:rsidRPr="00303238">
        <w:rPr>
          <w:noProof/>
        </w:rPr>
        <w:drawing>
          <wp:inline distT="0" distB="0" distL="0" distR="0" wp14:anchorId="5CB5F7D8" wp14:editId="04A579E6">
            <wp:extent cx="5943600" cy="20948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094865"/>
                    </a:xfrm>
                    <a:prstGeom prst="rect">
                      <a:avLst/>
                    </a:prstGeom>
                  </pic:spPr>
                </pic:pic>
              </a:graphicData>
            </a:graphic>
          </wp:inline>
        </w:drawing>
      </w:r>
    </w:p>
    <w:p w:rsidR="00303238" w:rsidRDefault="00303238" w:rsidP="00255EEC">
      <w:pPr>
        <w:pStyle w:val="Caption"/>
        <w:jc w:val="left"/>
      </w:pPr>
      <w:bookmarkStart w:id="31" w:name="_Ref531875070"/>
      <w:bookmarkStart w:id="32" w:name="_Toc532548644"/>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18</w:t>
      </w:r>
      <w:r w:rsidR="005553A6">
        <w:rPr>
          <w:noProof/>
        </w:rPr>
        <w:fldChar w:fldCharType="end"/>
      </w:r>
      <w:bookmarkEnd w:id="31"/>
      <w:r>
        <w:t>: Plant and Equipment fields</w:t>
      </w:r>
      <w:bookmarkEnd w:id="32"/>
    </w:p>
    <w:p w:rsidR="00303238" w:rsidRDefault="00303238" w:rsidP="00255EEC">
      <w:pPr>
        <w:jc w:val="left"/>
      </w:pPr>
    </w:p>
    <w:p w:rsidR="00303238" w:rsidRDefault="00303238" w:rsidP="00255EEC">
      <w:pPr>
        <w:jc w:val="left"/>
      </w:pPr>
      <w:r>
        <w:t xml:space="preserve">*All of the previous sections have the options of editing and removing items already added. </w:t>
      </w:r>
    </w:p>
    <w:p w:rsidR="00303238" w:rsidRDefault="00303238" w:rsidP="00255EEC">
      <w:pPr>
        <w:jc w:val="left"/>
      </w:pPr>
      <w:r>
        <w:t xml:space="preserve">After completing all the previous, the </w:t>
      </w:r>
      <w:r>
        <w:rPr>
          <w:b/>
        </w:rPr>
        <w:t>Operational Profile</w:t>
      </w:r>
      <w:r>
        <w:t xml:space="preserve"> tab is now completed.</w:t>
      </w:r>
    </w:p>
    <w:p w:rsidR="00264FF3" w:rsidRDefault="00264FF3" w:rsidP="00255EEC">
      <w:pPr>
        <w:jc w:val="left"/>
      </w:pPr>
    </w:p>
    <w:p w:rsidR="00303238" w:rsidRDefault="00303238" w:rsidP="00255EEC">
      <w:pPr>
        <w:pStyle w:val="Heading3"/>
        <w:jc w:val="left"/>
        <w:rPr>
          <w:lang w:val="en-GB" w:eastAsia="zh-TW"/>
        </w:rPr>
      </w:pPr>
      <w:bookmarkStart w:id="33" w:name="_Toc532548606"/>
      <w:r>
        <w:rPr>
          <w:lang w:val="en-GB" w:eastAsia="zh-TW"/>
        </w:rPr>
        <w:t>Fill in the “Financial Profile” tab</w:t>
      </w:r>
      <w:bookmarkEnd w:id="33"/>
    </w:p>
    <w:p w:rsidR="00303238" w:rsidRDefault="00264FF3" w:rsidP="00255EEC">
      <w:pPr>
        <w:jc w:val="left"/>
        <w:rPr>
          <w:lang w:val="en-GB" w:eastAsia="zh-TW"/>
        </w:rPr>
      </w:pPr>
      <w:r>
        <w:rPr>
          <w:lang w:val="en-GB" w:eastAsia="zh-TW"/>
        </w:rPr>
        <w:t xml:space="preserve">When the user sees the </w:t>
      </w:r>
      <w:r>
        <w:rPr>
          <w:b/>
          <w:lang w:val="en-GB" w:eastAsia="zh-TW"/>
        </w:rPr>
        <w:t>Financial Profile</w:t>
      </w:r>
      <w:r>
        <w:rPr>
          <w:lang w:val="en-GB" w:eastAsia="zh-TW"/>
        </w:rPr>
        <w:t xml:space="preserve"> tab, they will have to complete the two sections included. These are Annual Financial and Financial Institution. </w:t>
      </w:r>
    </w:p>
    <w:p w:rsidR="00566A41" w:rsidRDefault="00566A41" w:rsidP="00255EEC">
      <w:pPr>
        <w:jc w:val="left"/>
        <w:rPr>
          <w:lang w:val="en-GB" w:eastAsia="zh-TW"/>
        </w:rPr>
      </w:pPr>
    </w:p>
    <w:p w:rsidR="00264FF3" w:rsidRDefault="00264FF3" w:rsidP="00255EEC">
      <w:pPr>
        <w:jc w:val="left"/>
        <w:rPr>
          <w:lang w:val="en-GB" w:eastAsia="zh-TW"/>
        </w:rPr>
      </w:pPr>
      <w:r>
        <w:rPr>
          <w:lang w:val="en-GB" w:eastAsia="zh-TW"/>
        </w:rPr>
        <w:t xml:space="preserve">This is what a user must see, when </w:t>
      </w:r>
      <w:r w:rsidR="00C46558">
        <w:rPr>
          <w:lang w:val="en-GB" w:eastAsia="zh-TW"/>
        </w:rPr>
        <w:t>pressing</w:t>
      </w:r>
      <w:r w:rsidR="002A690B">
        <w:rPr>
          <w:lang w:val="en-GB" w:eastAsia="zh-TW"/>
        </w:rPr>
        <w:t xml:space="preserve"> in the Financial Profile tab:</w:t>
      </w:r>
      <w:r>
        <w:rPr>
          <w:lang w:val="en-GB" w:eastAsia="zh-TW"/>
        </w:rPr>
        <w:t xml:space="preserve"> </w:t>
      </w:r>
    </w:p>
    <w:p w:rsidR="00264FF3" w:rsidRDefault="00264FF3" w:rsidP="00255EEC">
      <w:pPr>
        <w:jc w:val="left"/>
        <w:rPr>
          <w:lang w:val="en-GB" w:eastAsia="zh-TW"/>
        </w:rPr>
      </w:pPr>
    </w:p>
    <w:p w:rsidR="00046E33" w:rsidRDefault="00264FF3" w:rsidP="00255EEC">
      <w:pPr>
        <w:jc w:val="left"/>
      </w:pPr>
      <w:r w:rsidRPr="00264FF3">
        <w:rPr>
          <w:noProof/>
        </w:rPr>
        <w:drawing>
          <wp:inline distT="0" distB="0" distL="0" distR="0" wp14:anchorId="05879B1D" wp14:editId="76F8348B">
            <wp:extent cx="5943600" cy="27101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710180"/>
                    </a:xfrm>
                    <a:prstGeom prst="rect">
                      <a:avLst/>
                    </a:prstGeom>
                  </pic:spPr>
                </pic:pic>
              </a:graphicData>
            </a:graphic>
          </wp:inline>
        </w:drawing>
      </w:r>
    </w:p>
    <w:p w:rsidR="00264FF3" w:rsidRDefault="00046E33" w:rsidP="00255EEC">
      <w:pPr>
        <w:pStyle w:val="Caption"/>
        <w:jc w:val="left"/>
      </w:pPr>
      <w:bookmarkStart w:id="34" w:name="_Toc532548645"/>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19</w:t>
      </w:r>
      <w:r w:rsidR="005553A6">
        <w:rPr>
          <w:noProof/>
        </w:rPr>
        <w:fldChar w:fldCharType="end"/>
      </w:r>
      <w:r>
        <w:t>: Financial Profile View</w:t>
      </w:r>
      <w:bookmarkEnd w:id="34"/>
    </w:p>
    <w:p w:rsidR="002A690B" w:rsidRDefault="002A690B" w:rsidP="00255EEC">
      <w:pPr>
        <w:jc w:val="left"/>
      </w:pPr>
    </w:p>
    <w:p w:rsidR="00010030" w:rsidRPr="00C67E04" w:rsidRDefault="00010030" w:rsidP="00255EEC">
      <w:pPr>
        <w:pStyle w:val="ListParagraph"/>
        <w:numPr>
          <w:ilvl w:val="0"/>
          <w:numId w:val="9"/>
        </w:numPr>
        <w:jc w:val="left"/>
      </w:pPr>
      <w:r w:rsidRPr="00C67E04">
        <w:t>Add Annual Financial</w:t>
      </w:r>
    </w:p>
    <w:p w:rsidR="002A690B" w:rsidRDefault="002A690B" w:rsidP="00255EEC">
      <w:pPr>
        <w:jc w:val="left"/>
      </w:pPr>
      <w:r>
        <w:t xml:space="preserve">In order to add an entry in Annual Financial, press the “Add” button. </w:t>
      </w:r>
    </w:p>
    <w:p w:rsidR="002A690B" w:rsidRDefault="002A690B" w:rsidP="00255EEC">
      <w:pPr>
        <w:jc w:val="left"/>
      </w:pPr>
      <w:r w:rsidRPr="002A690B">
        <w:rPr>
          <w:noProof/>
        </w:rPr>
        <w:drawing>
          <wp:inline distT="0" distB="0" distL="0" distR="0" wp14:anchorId="7046B423" wp14:editId="69682B31">
            <wp:extent cx="5943600" cy="8547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854710"/>
                    </a:xfrm>
                    <a:prstGeom prst="rect">
                      <a:avLst/>
                    </a:prstGeom>
                  </pic:spPr>
                </pic:pic>
              </a:graphicData>
            </a:graphic>
          </wp:inline>
        </w:drawing>
      </w:r>
    </w:p>
    <w:p w:rsidR="002A690B" w:rsidRDefault="002A690B" w:rsidP="00255EEC">
      <w:pPr>
        <w:pStyle w:val="Caption"/>
        <w:jc w:val="left"/>
      </w:pPr>
      <w:bookmarkStart w:id="35" w:name="_Toc532548646"/>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20</w:t>
      </w:r>
      <w:r w:rsidR="005553A6">
        <w:rPr>
          <w:noProof/>
        </w:rPr>
        <w:fldChar w:fldCharType="end"/>
      </w:r>
      <w:r>
        <w:t>: Add Annual Financial</w:t>
      </w:r>
      <w:bookmarkEnd w:id="35"/>
    </w:p>
    <w:p w:rsidR="005F489B" w:rsidRPr="005F489B" w:rsidRDefault="005F489B" w:rsidP="00255EEC">
      <w:pPr>
        <w:jc w:val="left"/>
      </w:pPr>
    </w:p>
    <w:p w:rsidR="005F489B" w:rsidRDefault="005F489B" w:rsidP="00255EEC">
      <w:pPr>
        <w:jc w:val="left"/>
        <w:rPr>
          <w:lang w:val="en-GB" w:eastAsia="zh-TW"/>
        </w:rPr>
      </w:pPr>
      <w:r>
        <w:rPr>
          <w:lang w:val="en-GB" w:eastAsia="zh-TW"/>
        </w:rPr>
        <w:t xml:space="preserve">In this section, </w:t>
      </w:r>
      <w:r>
        <w:t>the fields that a user can complete are the following:</w:t>
      </w:r>
    </w:p>
    <w:p w:rsidR="005F489B" w:rsidRDefault="005F489B" w:rsidP="00255EEC">
      <w:pPr>
        <w:pStyle w:val="ListParagraph"/>
        <w:numPr>
          <w:ilvl w:val="0"/>
          <w:numId w:val="20"/>
        </w:numPr>
        <w:jc w:val="left"/>
        <w:rPr>
          <w:lang w:eastAsia="zh-TW"/>
        </w:rPr>
      </w:pPr>
      <w:r>
        <w:rPr>
          <w:lang w:eastAsia="zh-TW"/>
        </w:rPr>
        <w:t>Start Financial Year</w:t>
      </w:r>
    </w:p>
    <w:p w:rsidR="005F489B" w:rsidRDefault="005F489B" w:rsidP="00255EEC">
      <w:pPr>
        <w:pStyle w:val="ListParagraph"/>
        <w:numPr>
          <w:ilvl w:val="0"/>
          <w:numId w:val="20"/>
        </w:numPr>
        <w:jc w:val="left"/>
        <w:rPr>
          <w:lang w:eastAsia="zh-TW"/>
        </w:rPr>
      </w:pPr>
      <w:r>
        <w:rPr>
          <w:lang w:eastAsia="zh-TW"/>
        </w:rPr>
        <w:t>End Financial Year</w:t>
      </w:r>
    </w:p>
    <w:p w:rsidR="005F489B" w:rsidRDefault="005F489B" w:rsidP="00255EEC">
      <w:pPr>
        <w:pStyle w:val="ListParagraph"/>
        <w:numPr>
          <w:ilvl w:val="0"/>
          <w:numId w:val="20"/>
        </w:numPr>
        <w:jc w:val="left"/>
        <w:rPr>
          <w:lang w:eastAsia="zh-TW"/>
        </w:rPr>
      </w:pPr>
      <w:r>
        <w:rPr>
          <w:lang w:eastAsia="zh-TW"/>
        </w:rPr>
        <w:t>Fixed Assets:</w:t>
      </w:r>
    </w:p>
    <w:p w:rsidR="005F489B" w:rsidRDefault="005F489B" w:rsidP="00255EEC">
      <w:pPr>
        <w:pStyle w:val="ListParagraph"/>
        <w:numPr>
          <w:ilvl w:val="0"/>
          <w:numId w:val="20"/>
        </w:numPr>
        <w:jc w:val="left"/>
        <w:rPr>
          <w:lang w:eastAsia="zh-TW"/>
        </w:rPr>
      </w:pPr>
      <w:r>
        <w:rPr>
          <w:lang w:eastAsia="zh-TW"/>
        </w:rPr>
        <w:t>Current Assets</w:t>
      </w:r>
    </w:p>
    <w:p w:rsidR="005F489B" w:rsidRDefault="005F489B" w:rsidP="00255EEC">
      <w:pPr>
        <w:pStyle w:val="ListParagraph"/>
        <w:numPr>
          <w:ilvl w:val="0"/>
          <w:numId w:val="20"/>
        </w:numPr>
        <w:jc w:val="left"/>
        <w:rPr>
          <w:lang w:eastAsia="zh-TW"/>
        </w:rPr>
      </w:pPr>
      <w:r>
        <w:rPr>
          <w:lang w:eastAsia="zh-TW"/>
        </w:rPr>
        <w:t>Current Liabilities</w:t>
      </w:r>
    </w:p>
    <w:p w:rsidR="005F489B" w:rsidRDefault="005F489B" w:rsidP="00255EEC">
      <w:pPr>
        <w:pStyle w:val="ListParagraph"/>
        <w:numPr>
          <w:ilvl w:val="0"/>
          <w:numId w:val="20"/>
        </w:numPr>
        <w:jc w:val="left"/>
        <w:rPr>
          <w:lang w:eastAsia="zh-TW"/>
        </w:rPr>
      </w:pPr>
      <w:r>
        <w:rPr>
          <w:lang w:eastAsia="zh-TW"/>
        </w:rPr>
        <w:t>Current Ratio</w:t>
      </w:r>
    </w:p>
    <w:p w:rsidR="005F489B" w:rsidRDefault="005F489B" w:rsidP="00255EEC">
      <w:pPr>
        <w:pStyle w:val="ListParagraph"/>
        <w:numPr>
          <w:ilvl w:val="0"/>
          <w:numId w:val="20"/>
        </w:numPr>
        <w:jc w:val="left"/>
        <w:rPr>
          <w:lang w:eastAsia="zh-TW"/>
        </w:rPr>
      </w:pPr>
      <w:r>
        <w:rPr>
          <w:lang w:eastAsia="zh-TW"/>
        </w:rPr>
        <w:t>Annual Sales</w:t>
      </w:r>
    </w:p>
    <w:p w:rsidR="005F489B" w:rsidRDefault="005F489B" w:rsidP="00255EEC">
      <w:pPr>
        <w:pStyle w:val="ListParagraph"/>
        <w:numPr>
          <w:ilvl w:val="0"/>
          <w:numId w:val="20"/>
        </w:numPr>
        <w:jc w:val="left"/>
        <w:rPr>
          <w:lang w:eastAsia="zh-TW"/>
        </w:rPr>
      </w:pPr>
      <w:r>
        <w:rPr>
          <w:lang w:eastAsia="zh-TW"/>
        </w:rPr>
        <w:t>Currency</w:t>
      </w:r>
    </w:p>
    <w:p w:rsidR="00264FF3" w:rsidRDefault="005F489B" w:rsidP="00255EEC">
      <w:pPr>
        <w:pStyle w:val="ListParagraph"/>
        <w:numPr>
          <w:ilvl w:val="0"/>
          <w:numId w:val="20"/>
        </w:numPr>
        <w:jc w:val="left"/>
        <w:rPr>
          <w:lang w:eastAsia="zh-TW"/>
        </w:rPr>
      </w:pPr>
      <w:r>
        <w:rPr>
          <w:lang w:eastAsia="zh-TW"/>
        </w:rPr>
        <w:t>Total Value of Construction Work</w:t>
      </w:r>
    </w:p>
    <w:p w:rsidR="00EE1868" w:rsidRDefault="00EE1868" w:rsidP="00255EEC">
      <w:pPr>
        <w:jc w:val="left"/>
      </w:pPr>
    </w:p>
    <w:p w:rsidR="00EE1868" w:rsidRDefault="00EE1868" w:rsidP="00255EEC">
      <w:pPr>
        <w:jc w:val="left"/>
      </w:pPr>
    </w:p>
    <w:p w:rsidR="00EE1868" w:rsidRDefault="00EE1868" w:rsidP="00255EEC">
      <w:pPr>
        <w:jc w:val="left"/>
      </w:pPr>
    </w:p>
    <w:p w:rsidR="00EE1868" w:rsidRDefault="00EE1868" w:rsidP="00255EEC">
      <w:pPr>
        <w:jc w:val="left"/>
      </w:pPr>
    </w:p>
    <w:p w:rsidR="00EE1868" w:rsidRDefault="00EE1868" w:rsidP="00255EEC">
      <w:pPr>
        <w:jc w:val="left"/>
      </w:pPr>
    </w:p>
    <w:p w:rsidR="00EE1868" w:rsidRDefault="00EE1868" w:rsidP="00255EEC">
      <w:pPr>
        <w:jc w:val="left"/>
      </w:pPr>
    </w:p>
    <w:p w:rsidR="00EE1868" w:rsidRPr="005F489B" w:rsidRDefault="00EE1868" w:rsidP="00255EEC">
      <w:pPr>
        <w:jc w:val="left"/>
        <w:rPr>
          <w:lang w:eastAsia="zh-TW"/>
        </w:rPr>
      </w:pPr>
      <w:r>
        <w:t>The fields can be seen as in the following figure (</w:t>
      </w:r>
      <w:r>
        <w:fldChar w:fldCharType="begin"/>
      </w:r>
      <w:r>
        <w:instrText xml:space="preserve"> REF _Ref531877426 \h </w:instrText>
      </w:r>
      <w:r w:rsidR="00255EEC">
        <w:instrText xml:space="preserve"> \* MERGEFORMAT </w:instrText>
      </w:r>
      <w:r>
        <w:fldChar w:fldCharType="separate"/>
      </w:r>
      <w:r w:rsidR="005553A6">
        <w:t xml:space="preserve">Figure </w:t>
      </w:r>
      <w:r w:rsidR="005553A6">
        <w:rPr>
          <w:noProof/>
        </w:rPr>
        <w:t>21</w:t>
      </w:r>
      <w:r>
        <w:fldChar w:fldCharType="end"/>
      </w:r>
      <w:r>
        <w:fldChar w:fldCharType="begin"/>
      </w:r>
      <w:r>
        <w:instrText xml:space="preserve"> REF _Ref531877426 \h </w:instrText>
      </w:r>
      <w:r w:rsidR="00255EEC">
        <w:instrText xml:space="preserve"> \* MERGEFORMAT </w:instrText>
      </w:r>
      <w:r>
        <w:fldChar w:fldCharType="separate"/>
      </w:r>
      <w:r w:rsidR="005553A6">
        <w:t xml:space="preserve">Figure </w:t>
      </w:r>
      <w:r w:rsidR="005553A6">
        <w:rPr>
          <w:noProof/>
        </w:rPr>
        <w:t>21</w:t>
      </w:r>
      <w:r>
        <w:fldChar w:fldCharType="end"/>
      </w:r>
      <w:r>
        <w:t>).</w:t>
      </w:r>
    </w:p>
    <w:p w:rsidR="00EE1868" w:rsidRDefault="00EE1868" w:rsidP="00255EEC">
      <w:pPr>
        <w:jc w:val="left"/>
      </w:pPr>
      <w:r w:rsidRPr="00EE1868">
        <w:rPr>
          <w:noProof/>
        </w:rPr>
        <w:drawing>
          <wp:inline distT="0" distB="0" distL="0" distR="0" wp14:anchorId="7A0D90FD" wp14:editId="5330FD0F">
            <wp:extent cx="2296973" cy="2733398"/>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09588" cy="2748410"/>
                    </a:xfrm>
                    <a:prstGeom prst="rect">
                      <a:avLst/>
                    </a:prstGeom>
                  </pic:spPr>
                </pic:pic>
              </a:graphicData>
            </a:graphic>
          </wp:inline>
        </w:drawing>
      </w:r>
    </w:p>
    <w:p w:rsidR="00010030" w:rsidRDefault="00EE1868" w:rsidP="00A309F8">
      <w:pPr>
        <w:pStyle w:val="Caption"/>
        <w:jc w:val="left"/>
      </w:pPr>
      <w:bookmarkStart w:id="36" w:name="_Ref531877426"/>
      <w:bookmarkStart w:id="37" w:name="_Toc532548647"/>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21</w:t>
      </w:r>
      <w:r w:rsidR="005553A6">
        <w:rPr>
          <w:noProof/>
        </w:rPr>
        <w:fldChar w:fldCharType="end"/>
      </w:r>
      <w:bookmarkEnd w:id="36"/>
      <w:r>
        <w:t>: Annual Financial Fields</w:t>
      </w:r>
      <w:bookmarkEnd w:id="37"/>
    </w:p>
    <w:p w:rsidR="00CD5555" w:rsidRDefault="00CD5555" w:rsidP="00255EEC">
      <w:pPr>
        <w:jc w:val="left"/>
      </w:pPr>
    </w:p>
    <w:p w:rsidR="00010030" w:rsidRPr="00C67E04" w:rsidRDefault="00010030" w:rsidP="00255EEC">
      <w:pPr>
        <w:pStyle w:val="ListParagraph"/>
        <w:numPr>
          <w:ilvl w:val="0"/>
          <w:numId w:val="9"/>
        </w:numPr>
        <w:jc w:val="left"/>
      </w:pPr>
      <w:r w:rsidRPr="00C67E04">
        <w:t xml:space="preserve">Add Financial Institution </w:t>
      </w:r>
    </w:p>
    <w:p w:rsidR="00010030" w:rsidRDefault="00936380" w:rsidP="00255EEC">
      <w:pPr>
        <w:jc w:val="left"/>
      </w:pPr>
      <w:r>
        <w:t>In order to add an entry in Financial Institution, press the “Add” button.</w:t>
      </w:r>
    </w:p>
    <w:p w:rsidR="00936380" w:rsidRDefault="00936380" w:rsidP="00255EEC">
      <w:pPr>
        <w:jc w:val="left"/>
      </w:pPr>
      <w:r w:rsidRPr="00936380">
        <w:rPr>
          <w:noProof/>
        </w:rPr>
        <w:drawing>
          <wp:inline distT="0" distB="0" distL="0" distR="0" wp14:anchorId="6921F3FF" wp14:editId="08BB3AFD">
            <wp:extent cx="5943600" cy="9531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953135"/>
                    </a:xfrm>
                    <a:prstGeom prst="rect">
                      <a:avLst/>
                    </a:prstGeom>
                  </pic:spPr>
                </pic:pic>
              </a:graphicData>
            </a:graphic>
          </wp:inline>
        </w:drawing>
      </w:r>
    </w:p>
    <w:p w:rsidR="00936380" w:rsidRDefault="00936380" w:rsidP="00255EEC">
      <w:pPr>
        <w:pStyle w:val="Caption"/>
        <w:jc w:val="left"/>
      </w:pPr>
      <w:bookmarkStart w:id="38" w:name="_Toc532548648"/>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22</w:t>
      </w:r>
      <w:r w:rsidR="005553A6">
        <w:rPr>
          <w:noProof/>
        </w:rPr>
        <w:fldChar w:fldCharType="end"/>
      </w:r>
      <w:r>
        <w:t>: Add Financial</w:t>
      </w:r>
      <w:r>
        <w:rPr>
          <w:noProof/>
        </w:rPr>
        <w:t xml:space="preserve"> Institution</w:t>
      </w:r>
      <w:bookmarkEnd w:id="38"/>
    </w:p>
    <w:p w:rsidR="00010030" w:rsidRDefault="00010030" w:rsidP="00255EEC">
      <w:pPr>
        <w:jc w:val="left"/>
      </w:pPr>
    </w:p>
    <w:p w:rsidR="00284F45" w:rsidRDefault="00284F45" w:rsidP="00255EEC">
      <w:pPr>
        <w:jc w:val="left"/>
        <w:rPr>
          <w:lang w:val="en-GB" w:eastAsia="zh-TW"/>
        </w:rPr>
      </w:pPr>
      <w:r>
        <w:rPr>
          <w:lang w:val="en-GB" w:eastAsia="zh-TW"/>
        </w:rPr>
        <w:t xml:space="preserve">In this section, </w:t>
      </w:r>
      <w:r>
        <w:t>the fields that a user can complete are the following:</w:t>
      </w:r>
    </w:p>
    <w:p w:rsidR="00284F45" w:rsidRDefault="00284F45" w:rsidP="00255EEC">
      <w:pPr>
        <w:pStyle w:val="ListParagraph"/>
        <w:numPr>
          <w:ilvl w:val="0"/>
          <w:numId w:val="21"/>
        </w:numPr>
        <w:jc w:val="left"/>
      </w:pPr>
      <w:r>
        <w:t>Name</w:t>
      </w:r>
    </w:p>
    <w:p w:rsidR="00284F45" w:rsidRDefault="00284F45" w:rsidP="00255EEC">
      <w:pPr>
        <w:pStyle w:val="ListParagraph"/>
        <w:numPr>
          <w:ilvl w:val="0"/>
          <w:numId w:val="21"/>
        </w:numPr>
        <w:jc w:val="left"/>
      </w:pPr>
      <w:r>
        <w:t>Branch</w:t>
      </w:r>
    </w:p>
    <w:p w:rsidR="00284F45" w:rsidRDefault="00284F45" w:rsidP="00255EEC">
      <w:pPr>
        <w:pStyle w:val="ListParagraph"/>
        <w:numPr>
          <w:ilvl w:val="0"/>
          <w:numId w:val="21"/>
        </w:numPr>
        <w:jc w:val="left"/>
      </w:pPr>
      <w:r>
        <w:t>Address</w:t>
      </w:r>
    </w:p>
    <w:p w:rsidR="00284F45" w:rsidRDefault="00284F45" w:rsidP="00255EEC">
      <w:pPr>
        <w:pStyle w:val="ListParagraph"/>
        <w:numPr>
          <w:ilvl w:val="0"/>
          <w:numId w:val="21"/>
        </w:numPr>
        <w:jc w:val="left"/>
      </w:pPr>
      <w:r>
        <w:t>Phone number</w:t>
      </w:r>
    </w:p>
    <w:p w:rsidR="00284F45" w:rsidRDefault="00284F45" w:rsidP="00255EEC">
      <w:pPr>
        <w:pStyle w:val="ListParagraph"/>
        <w:numPr>
          <w:ilvl w:val="0"/>
          <w:numId w:val="21"/>
        </w:numPr>
        <w:jc w:val="left"/>
      </w:pPr>
      <w:r>
        <w:t>Contact Name</w:t>
      </w:r>
    </w:p>
    <w:p w:rsidR="00284F45" w:rsidRDefault="00284F45" w:rsidP="00255EEC">
      <w:pPr>
        <w:pStyle w:val="ListParagraph"/>
        <w:numPr>
          <w:ilvl w:val="0"/>
          <w:numId w:val="21"/>
        </w:numPr>
        <w:jc w:val="left"/>
      </w:pPr>
      <w:r>
        <w:t>Contact Role</w:t>
      </w:r>
    </w:p>
    <w:p w:rsidR="00CD5555" w:rsidRDefault="00CD5555" w:rsidP="00255EEC">
      <w:pPr>
        <w:jc w:val="left"/>
      </w:pPr>
    </w:p>
    <w:p w:rsidR="00CD5555" w:rsidRDefault="00CD5555" w:rsidP="00255EEC">
      <w:pPr>
        <w:jc w:val="left"/>
      </w:pPr>
    </w:p>
    <w:p w:rsidR="00CD5555" w:rsidRDefault="00CD5555" w:rsidP="00255EEC">
      <w:pPr>
        <w:jc w:val="left"/>
      </w:pPr>
    </w:p>
    <w:p w:rsidR="00CD5555" w:rsidRDefault="00CD5555" w:rsidP="00255EEC">
      <w:pPr>
        <w:jc w:val="left"/>
      </w:pPr>
    </w:p>
    <w:p w:rsidR="00CD5555" w:rsidRDefault="00CD5555" w:rsidP="00255EEC">
      <w:pPr>
        <w:jc w:val="left"/>
      </w:pPr>
    </w:p>
    <w:p w:rsidR="00CD5555" w:rsidRDefault="00CD5555" w:rsidP="00255EEC">
      <w:pPr>
        <w:jc w:val="left"/>
      </w:pPr>
    </w:p>
    <w:p w:rsidR="00CD5555" w:rsidRDefault="00CD5555" w:rsidP="00255EEC">
      <w:pPr>
        <w:jc w:val="left"/>
      </w:pPr>
    </w:p>
    <w:p w:rsidR="00CD5555" w:rsidRDefault="00CD5555" w:rsidP="00255EEC">
      <w:pPr>
        <w:jc w:val="left"/>
      </w:pPr>
    </w:p>
    <w:p w:rsidR="00CD5555" w:rsidRDefault="00CD5555" w:rsidP="00255EEC">
      <w:pPr>
        <w:jc w:val="left"/>
      </w:pPr>
      <w:r>
        <w:t>The fields can be seen as in the following figure (</w:t>
      </w:r>
      <w:r w:rsidR="009B6D0E">
        <w:fldChar w:fldCharType="begin"/>
      </w:r>
      <w:r w:rsidR="009B6D0E">
        <w:instrText xml:space="preserve"> REF _Ref531880770 \h </w:instrText>
      </w:r>
      <w:r w:rsidR="00255EEC">
        <w:instrText xml:space="preserve"> \* MERGEFORMAT </w:instrText>
      </w:r>
      <w:r w:rsidR="009B6D0E">
        <w:fldChar w:fldCharType="separate"/>
      </w:r>
      <w:r w:rsidR="005553A6">
        <w:t xml:space="preserve">Figure </w:t>
      </w:r>
      <w:r w:rsidR="005553A6">
        <w:rPr>
          <w:noProof/>
        </w:rPr>
        <w:t>23</w:t>
      </w:r>
      <w:r w:rsidR="009B6D0E">
        <w:fldChar w:fldCharType="end"/>
      </w:r>
      <w:r>
        <w:t>).</w:t>
      </w:r>
    </w:p>
    <w:p w:rsidR="00CD5555" w:rsidRDefault="00CD5555" w:rsidP="00255EEC">
      <w:pPr>
        <w:jc w:val="left"/>
      </w:pPr>
      <w:r w:rsidRPr="00CD5555">
        <w:rPr>
          <w:noProof/>
        </w:rPr>
        <w:drawing>
          <wp:inline distT="0" distB="0" distL="0" distR="0" wp14:anchorId="3F7A2F71" wp14:editId="769D3B46">
            <wp:extent cx="2933395" cy="2414016"/>
            <wp:effectExtent l="0" t="0" r="63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45657" cy="2424107"/>
                    </a:xfrm>
                    <a:prstGeom prst="rect">
                      <a:avLst/>
                    </a:prstGeom>
                  </pic:spPr>
                </pic:pic>
              </a:graphicData>
            </a:graphic>
          </wp:inline>
        </w:drawing>
      </w:r>
    </w:p>
    <w:p w:rsidR="00CD5555" w:rsidRDefault="00CD5555" w:rsidP="00255EEC">
      <w:pPr>
        <w:pStyle w:val="Caption"/>
        <w:jc w:val="left"/>
      </w:pPr>
      <w:bookmarkStart w:id="39" w:name="_Ref531880770"/>
      <w:bookmarkStart w:id="40" w:name="_Toc532548649"/>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23</w:t>
      </w:r>
      <w:r w:rsidR="005553A6">
        <w:rPr>
          <w:noProof/>
        </w:rPr>
        <w:fldChar w:fldCharType="end"/>
      </w:r>
      <w:bookmarkEnd w:id="39"/>
      <w:r>
        <w:t>: Financial Institution Fields</w:t>
      </w:r>
      <w:bookmarkEnd w:id="40"/>
    </w:p>
    <w:p w:rsidR="00731551" w:rsidRPr="00731551" w:rsidRDefault="00731551" w:rsidP="00255EEC">
      <w:pPr>
        <w:jc w:val="left"/>
      </w:pPr>
    </w:p>
    <w:p w:rsidR="00731551" w:rsidRDefault="00731551" w:rsidP="00255EEC">
      <w:pPr>
        <w:jc w:val="left"/>
      </w:pPr>
      <w:r>
        <w:t xml:space="preserve">*All of the previous sections have the options of editing and removing items already added. </w:t>
      </w:r>
    </w:p>
    <w:p w:rsidR="00DE2DA8" w:rsidRDefault="00731551" w:rsidP="00255EEC">
      <w:pPr>
        <w:jc w:val="left"/>
      </w:pPr>
      <w:r>
        <w:t xml:space="preserve">After completing all the previous, the </w:t>
      </w:r>
      <w:r>
        <w:rPr>
          <w:b/>
        </w:rPr>
        <w:t>Financial Profile</w:t>
      </w:r>
      <w:r>
        <w:t xml:space="preserve"> tab is now completed.</w:t>
      </w:r>
    </w:p>
    <w:p w:rsidR="00731551" w:rsidRDefault="00731551" w:rsidP="00255EEC">
      <w:pPr>
        <w:jc w:val="left"/>
      </w:pPr>
    </w:p>
    <w:p w:rsidR="00365FC7" w:rsidRDefault="00365FC7" w:rsidP="00255EEC">
      <w:pPr>
        <w:pStyle w:val="Heading3"/>
        <w:jc w:val="left"/>
        <w:rPr>
          <w:lang w:val="en-GB" w:eastAsia="zh-TW"/>
        </w:rPr>
      </w:pPr>
      <w:bookmarkStart w:id="41" w:name="_Toc532548607"/>
      <w:r>
        <w:rPr>
          <w:lang w:val="en-GB" w:eastAsia="zh-TW"/>
        </w:rPr>
        <w:t>Fill in the “Projects Profile” tab</w:t>
      </w:r>
      <w:bookmarkEnd w:id="41"/>
      <w:r>
        <w:rPr>
          <w:lang w:val="en-GB" w:eastAsia="zh-TW"/>
        </w:rPr>
        <w:t xml:space="preserve"> </w:t>
      </w:r>
    </w:p>
    <w:p w:rsidR="004A1240" w:rsidRDefault="004A1240" w:rsidP="00255EEC">
      <w:pPr>
        <w:jc w:val="left"/>
        <w:rPr>
          <w:lang w:val="en-GB" w:eastAsia="zh-TW"/>
        </w:rPr>
      </w:pPr>
      <w:r>
        <w:rPr>
          <w:lang w:val="en-GB" w:eastAsia="zh-TW"/>
        </w:rPr>
        <w:t xml:space="preserve">When the user goes to the </w:t>
      </w:r>
      <w:r>
        <w:rPr>
          <w:b/>
          <w:lang w:val="en-GB" w:eastAsia="zh-TW"/>
        </w:rPr>
        <w:t>Projects</w:t>
      </w:r>
      <w:r w:rsidRPr="00131269">
        <w:rPr>
          <w:b/>
          <w:lang w:val="en-GB" w:eastAsia="zh-TW"/>
        </w:rPr>
        <w:t xml:space="preserve"> Profile</w:t>
      </w:r>
      <w:r w:rsidR="00412536">
        <w:rPr>
          <w:lang w:val="en-GB" w:eastAsia="zh-TW"/>
        </w:rPr>
        <w:t xml:space="preserve"> tab, in order to complete all the information required for this profile, they must select “Add Project”.</w:t>
      </w:r>
    </w:p>
    <w:p w:rsidR="00825A88" w:rsidRDefault="00825A88" w:rsidP="00255EEC">
      <w:pPr>
        <w:jc w:val="left"/>
        <w:rPr>
          <w:lang w:val="en-GB" w:eastAsia="zh-TW"/>
        </w:rPr>
      </w:pPr>
    </w:p>
    <w:p w:rsidR="00825A88" w:rsidRDefault="00825A88" w:rsidP="00255EEC">
      <w:pPr>
        <w:jc w:val="left"/>
        <w:rPr>
          <w:lang w:val="en-GB" w:eastAsia="zh-TW"/>
        </w:rPr>
      </w:pPr>
      <w:r>
        <w:rPr>
          <w:lang w:val="en-GB" w:eastAsia="zh-TW"/>
        </w:rPr>
        <w:t>This is what a user should see when entering the “</w:t>
      </w:r>
      <w:r w:rsidRPr="00825A88">
        <w:rPr>
          <w:b/>
          <w:lang w:val="en-GB" w:eastAsia="zh-TW"/>
        </w:rPr>
        <w:t>Projects Profile</w:t>
      </w:r>
      <w:r>
        <w:rPr>
          <w:lang w:val="en-GB" w:eastAsia="zh-TW"/>
        </w:rPr>
        <w:t xml:space="preserve">” for the first time. </w:t>
      </w:r>
    </w:p>
    <w:p w:rsidR="00785D2A" w:rsidRDefault="00825A88" w:rsidP="00255EEC">
      <w:pPr>
        <w:jc w:val="left"/>
      </w:pPr>
      <w:r w:rsidRPr="00825A88">
        <w:rPr>
          <w:noProof/>
        </w:rPr>
        <w:drawing>
          <wp:inline distT="0" distB="0" distL="0" distR="0" wp14:anchorId="6398DD9A" wp14:editId="713F2FBC">
            <wp:extent cx="5943600" cy="16141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614170"/>
                    </a:xfrm>
                    <a:prstGeom prst="rect">
                      <a:avLst/>
                    </a:prstGeom>
                  </pic:spPr>
                </pic:pic>
              </a:graphicData>
            </a:graphic>
          </wp:inline>
        </w:drawing>
      </w:r>
    </w:p>
    <w:p w:rsidR="00B717A6" w:rsidRDefault="00785D2A" w:rsidP="00255EEC">
      <w:pPr>
        <w:pStyle w:val="Caption"/>
        <w:jc w:val="left"/>
        <w:rPr>
          <w:lang w:val="en-GB" w:eastAsia="zh-TW"/>
        </w:rPr>
      </w:pPr>
      <w:bookmarkStart w:id="42" w:name="_Toc532548650"/>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24</w:t>
      </w:r>
      <w:r w:rsidR="005553A6">
        <w:rPr>
          <w:noProof/>
        </w:rPr>
        <w:fldChar w:fldCharType="end"/>
      </w:r>
      <w:r>
        <w:t>: Projects Profile View</w:t>
      </w:r>
      <w:bookmarkEnd w:id="42"/>
    </w:p>
    <w:p w:rsidR="00B717A6" w:rsidRDefault="00B717A6" w:rsidP="00255EEC">
      <w:pPr>
        <w:jc w:val="left"/>
        <w:rPr>
          <w:lang w:val="en-GB"/>
        </w:rPr>
      </w:pPr>
    </w:p>
    <w:p w:rsidR="00D50B23" w:rsidRDefault="00D50B23" w:rsidP="00255EEC">
      <w:pPr>
        <w:jc w:val="left"/>
        <w:rPr>
          <w:lang w:val="en-GB"/>
        </w:rPr>
      </w:pPr>
    </w:p>
    <w:p w:rsidR="00D50B23" w:rsidRDefault="00D50B23" w:rsidP="00255EEC">
      <w:pPr>
        <w:jc w:val="left"/>
        <w:rPr>
          <w:lang w:val="en-GB"/>
        </w:rPr>
      </w:pPr>
    </w:p>
    <w:p w:rsidR="00D50B23" w:rsidRDefault="00D50B23" w:rsidP="00255EEC">
      <w:pPr>
        <w:jc w:val="left"/>
        <w:rPr>
          <w:lang w:val="en-GB"/>
        </w:rPr>
      </w:pPr>
    </w:p>
    <w:p w:rsidR="00D50B23" w:rsidRDefault="00D50B23" w:rsidP="00255EEC">
      <w:pPr>
        <w:jc w:val="left"/>
        <w:rPr>
          <w:lang w:val="en-GB"/>
        </w:rPr>
      </w:pPr>
    </w:p>
    <w:p w:rsidR="00D50B23" w:rsidRDefault="00D50B23" w:rsidP="00255EEC">
      <w:pPr>
        <w:jc w:val="left"/>
        <w:rPr>
          <w:lang w:val="en-GB"/>
        </w:rPr>
      </w:pPr>
    </w:p>
    <w:p w:rsidR="00D50B23" w:rsidRDefault="00D50B23" w:rsidP="00255EEC">
      <w:pPr>
        <w:jc w:val="left"/>
        <w:rPr>
          <w:lang w:val="en-GB"/>
        </w:rPr>
      </w:pPr>
    </w:p>
    <w:p w:rsidR="00D50B23" w:rsidRDefault="00D50B23" w:rsidP="00255EEC">
      <w:pPr>
        <w:jc w:val="left"/>
        <w:rPr>
          <w:lang w:val="en-GB"/>
        </w:rPr>
      </w:pPr>
    </w:p>
    <w:p w:rsidR="00D50B23" w:rsidRDefault="00D50B23" w:rsidP="00255EEC">
      <w:pPr>
        <w:jc w:val="left"/>
        <w:rPr>
          <w:lang w:val="en-GB"/>
        </w:rPr>
      </w:pPr>
    </w:p>
    <w:p w:rsidR="00B717A6" w:rsidRPr="00C67E04" w:rsidRDefault="00B717A6" w:rsidP="00255EEC">
      <w:pPr>
        <w:pStyle w:val="ListParagraph"/>
        <w:numPr>
          <w:ilvl w:val="0"/>
          <w:numId w:val="9"/>
        </w:numPr>
        <w:jc w:val="left"/>
        <w:rPr>
          <w:lang w:val="en-GB"/>
        </w:rPr>
      </w:pPr>
      <w:r w:rsidRPr="00C67E04">
        <w:rPr>
          <w:lang w:val="en-GB"/>
        </w:rPr>
        <w:t>Add a New project</w:t>
      </w:r>
    </w:p>
    <w:p w:rsidR="00D50B23" w:rsidRDefault="00B717A6" w:rsidP="00255EEC">
      <w:pPr>
        <w:jc w:val="left"/>
      </w:pPr>
      <w:r w:rsidRPr="00B717A6">
        <w:rPr>
          <w:noProof/>
        </w:rPr>
        <w:drawing>
          <wp:inline distT="0" distB="0" distL="0" distR="0" wp14:anchorId="6D21E449" wp14:editId="5811F15F">
            <wp:extent cx="4798771" cy="1178160"/>
            <wp:effectExtent l="0" t="0" r="190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20998" cy="1183617"/>
                    </a:xfrm>
                    <a:prstGeom prst="rect">
                      <a:avLst/>
                    </a:prstGeom>
                  </pic:spPr>
                </pic:pic>
              </a:graphicData>
            </a:graphic>
          </wp:inline>
        </w:drawing>
      </w:r>
    </w:p>
    <w:p w:rsidR="00B717A6" w:rsidRDefault="00D50B23" w:rsidP="00255EEC">
      <w:pPr>
        <w:pStyle w:val="Caption"/>
        <w:jc w:val="left"/>
      </w:pPr>
      <w:bookmarkStart w:id="43" w:name="_Toc532548651"/>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25</w:t>
      </w:r>
      <w:r w:rsidR="005553A6">
        <w:rPr>
          <w:noProof/>
        </w:rPr>
        <w:fldChar w:fldCharType="end"/>
      </w:r>
      <w:r>
        <w:t>: Add a New Project View</w:t>
      </w:r>
      <w:bookmarkEnd w:id="43"/>
    </w:p>
    <w:p w:rsidR="00D50B23" w:rsidRPr="00D50B23" w:rsidRDefault="00D50B23" w:rsidP="00255EEC">
      <w:pPr>
        <w:jc w:val="left"/>
      </w:pPr>
    </w:p>
    <w:p w:rsidR="00B717A6" w:rsidRDefault="00B717A6" w:rsidP="00255EEC">
      <w:pPr>
        <w:jc w:val="left"/>
      </w:pPr>
      <w:r>
        <w:rPr>
          <w:lang w:val="en-GB" w:eastAsia="zh-TW"/>
        </w:rPr>
        <w:t xml:space="preserve">In this section, </w:t>
      </w:r>
      <w:r>
        <w:t xml:space="preserve">the fields that a user </w:t>
      </w:r>
      <w:r w:rsidR="00BE1307">
        <w:t>can complete are the following:</w:t>
      </w:r>
    </w:p>
    <w:p w:rsidR="00B717A6" w:rsidRPr="00BE1307" w:rsidRDefault="00B717A6" w:rsidP="00255EEC">
      <w:pPr>
        <w:pStyle w:val="ListParagraph"/>
        <w:numPr>
          <w:ilvl w:val="0"/>
          <w:numId w:val="22"/>
        </w:numPr>
        <w:jc w:val="left"/>
        <w:rPr>
          <w:lang w:val="en-GB"/>
        </w:rPr>
      </w:pPr>
      <w:r w:rsidRPr="00BE1307">
        <w:rPr>
          <w:lang w:val="en-GB"/>
        </w:rPr>
        <w:t>Name</w:t>
      </w:r>
      <w:r w:rsidR="00BE7877">
        <w:rPr>
          <w:lang w:val="en-GB"/>
        </w:rPr>
        <w:t xml:space="preserve"> (Mandatory)</w:t>
      </w:r>
    </w:p>
    <w:p w:rsidR="00B717A6" w:rsidRPr="00BE1307" w:rsidRDefault="00B717A6" w:rsidP="00255EEC">
      <w:pPr>
        <w:pStyle w:val="ListParagraph"/>
        <w:numPr>
          <w:ilvl w:val="0"/>
          <w:numId w:val="22"/>
        </w:numPr>
        <w:jc w:val="left"/>
        <w:rPr>
          <w:lang w:val="en-GB"/>
        </w:rPr>
      </w:pPr>
      <w:r w:rsidRPr="00BE1307">
        <w:rPr>
          <w:lang w:val="en-GB"/>
        </w:rPr>
        <w:t xml:space="preserve">Location </w:t>
      </w:r>
    </w:p>
    <w:p w:rsidR="00B717A6" w:rsidRPr="00BE1307" w:rsidRDefault="00B717A6" w:rsidP="00255EEC">
      <w:pPr>
        <w:pStyle w:val="ListParagraph"/>
        <w:numPr>
          <w:ilvl w:val="0"/>
          <w:numId w:val="22"/>
        </w:numPr>
        <w:jc w:val="left"/>
        <w:rPr>
          <w:lang w:val="en-GB"/>
        </w:rPr>
      </w:pPr>
      <w:r w:rsidRPr="00BE1307">
        <w:rPr>
          <w:lang w:val="en-GB"/>
        </w:rPr>
        <w:t>Description</w:t>
      </w:r>
      <w:r w:rsidR="00BE7877">
        <w:rPr>
          <w:lang w:val="en-GB"/>
        </w:rPr>
        <w:t xml:space="preserve"> (Mandatory)</w:t>
      </w:r>
    </w:p>
    <w:p w:rsidR="00B717A6" w:rsidRPr="00BE1307" w:rsidRDefault="00B717A6" w:rsidP="00255EEC">
      <w:pPr>
        <w:pStyle w:val="ListParagraph"/>
        <w:numPr>
          <w:ilvl w:val="0"/>
          <w:numId w:val="22"/>
        </w:numPr>
        <w:jc w:val="left"/>
        <w:rPr>
          <w:lang w:val="en-GB"/>
        </w:rPr>
      </w:pPr>
      <w:r w:rsidRPr="00BE1307">
        <w:rPr>
          <w:lang w:val="en-GB"/>
        </w:rPr>
        <w:t>Value of Work Executed</w:t>
      </w:r>
      <w:r w:rsidR="00BE7877">
        <w:rPr>
          <w:lang w:val="en-GB"/>
        </w:rPr>
        <w:t xml:space="preserve"> (Mandatory)</w:t>
      </w:r>
    </w:p>
    <w:p w:rsidR="00B717A6" w:rsidRPr="00BE1307" w:rsidRDefault="00B717A6" w:rsidP="00255EEC">
      <w:pPr>
        <w:pStyle w:val="ListParagraph"/>
        <w:numPr>
          <w:ilvl w:val="0"/>
          <w:numId w:val="22"/>
        </w:numPr>
        <w:jc w:val="left"/>
        <w:rPr>
          <w:lang w:val="en-GB"/>
        </w:rPr>
      </w:pPr>
      <w:r w:rsidRPr="00BE1307">
        <w:rPr>
          <w:lang w:val="en-GB"/>
        </w:rPr>
        <w:t>Work executed as</w:t>
      </w:r>
      <w:r w:rsidR="00BE7877">
        <w:rPr>
          <w:lang w:val="en-GB"/>
        </w:rPr>
        <w:t xml:space="preserve"> (Mandatory)</w:t>
      </w:r>
    </w:p>
    <w:p w:rsidR="00B717A6" w:rsidRPr="00BE1307" w:rsidRDefault="00B717A6" w:rsidP="00255EEC">
      <w:pPr>
        <w:pStyle w:val="ListParagraph"/>
        <w:numPr>
          <w:ilvl w:val="0"/>
          <w:numId w:val="22"/>
        </w:numPr>
        <w:jc w:val="left"/>
        <w:rPr>
          <w:lang w:val="en-GB"/>
        </w:rPr>
      </w:pPr>
      <w:r w:rsidRPr="00BE1307">
        <w:rPr>
          <w:lang w:val="en-GB"/>
        </w:rPr>
        <w:t>Contract Period</w:t>
      </w:r>
    </w:p>
    <w:p w:rsidR="00B717A6" w:rsidRPr="00BE1307" w:rsidRDefault="00B717A6" w:rsidP="00255EEC">
      <w:pPr>
        <w:pStyle w:val="ListParagraph"/>
        <w:numPr>
          <w:ilvl w:val="0"/>
          <w:numId w:val="22"/>
        </w:numPr>
        <w:jc w:val="left"/>
        <w:rPr>
          <w:lang w:val="en-GB"/>
        </w:rPr>
      </w:pPr>
      <w:r w:rsidRPr="00BE1307">
        <w:rPr>
          <w:lang w:val="en-GB"/>
        </w:rPr>
        <w:t>Start Date</w:t>
      </w:r>
      <w:r w:rsidR="00BE7877">
        <w:rPr>
          <w:lang w:val="en-GB"/>
        </w:rPr>
        <w:t xml:space="preserve"> (Mandatory)</w:t>
      </w:r>
    </w:p>
    <w:p w:rsidR="00B717A6" w:rsidRPr="00BE1307" w:rsidRDefault="00B717A6" w:rsidP="00255EEC">
      <w:pPr>
        <w:pStyle w:val="ListParagraph"/>
        <w:numPr>
          <w:ilvl w:val="0"/>
          <w:numId w:val="22"/>
        </w:numPr>
        <w:jc w:val="left"/>
        <w:rPr>
          <w:lang w:val="en-GB"/>
        </w:rPr>
      </w:pPr>
      <w:r w:rsidRPr="00BE1307">
        <w:rPr>
          <w:lang w:val="en-GB"/>
        </w:rPr>
        <w:t>Calendar Completion Date</w:t>
      </w:r>
      <w:r w:rsidR="00BE7877">
        <w:rPr>
          <w:lang w:val="en-GB"/>
        </w:rPr>
        <w:t xml:space="preserve"> (Mandatory)</w:t>
      </w:r>
    </w:p>
    <w:p w:rsidR="00B717A6" w:rsidRPr="00BE1307" w:rsidRDefault="00B717A6" w:rsidP="00255EEC">
      <w:pPr>
        <w:pStyle w:val="ListParagraph"/>
        <w:numPr>
          <w:ilvl w:val="0"/>
          <w:numId w:val="22"/>
        </w:numPr>
        <w:jc w:val="left"/>
        <w:rPr>
          <w:lang w:val="en-GB"/>
        </w:rPr>
      </w:pPr>
      <w:r w:rsidRPr="00BE1307">
        <w:rPr>
          <w:lang w:val="en-GB"/>
        </w:rPr>
        <w:t>Calendar Expired</w:t>
      </w:r>
    </w:p>
    <w:p w:rsidR="00B33B60" w:rsidRPr="000F34A6" w:rsidRDefault="00B717A6" w:rsidP="00255EEC">
      <w:pPr>
        <w:pStyle w:val="ListParagraph"/>
        <w:numPr>
          <w:ilvl w:val="0"/>
          <w:numId w:val="22"/>
        </w:numPr>
        <w:jc w:val="left"/>
        <w:rPr>
          <w:lang w:val="en-GB"/>
        </w:rPr>
      </w:pPr>
      <w:r w:rsidRPr="00BE1307">
        <w:rPr>
          <w:lang w:val="en-GB"/>
        </w:rPr>
        <w:t>Largest Recent Project</w:t>
      </w:r>
    </w:p>
    <w:p w:rsidR="000E4CAD" w:rsidRDefault="000E4CAD" w:rsidP="00255EEC">
      <w:pPr>
        <w:jc w:val="left"/>
      </w:pPr>
      <w:r>
        <w:t>The fields can be seen as in the following figure (</w:t>
      </w:r>
      <w:r w:rsidR="00D50B23">
        <w:fldChar w:fldCharType="begin"/>
      </w:r>
      <w:r w:rsidR="00D50B23">
        <w:instrText xml:space="preserve"> REF _Ref531883924 \h </w:instrText>
      </w:r>
      <w:r w:rsidR="00255EEC">
        <w:instrText xml:space="preserve"> \* MERGEFORMAT </w:instrText>
      </w:r>
      <w:r w:rsidR="00D50B23">
        <w:fldChar w:fldCharType="separate"/>
      </w:r>
      <w:r w:rsidR="005553A6">
        <w:t xml:space="preserve">Figure </w:t>
      </w:r>
      <w:r w:rsidR="005553A6">
        <w:rPr>
          <w:noProof/>
        </w:rPr>
        <w:t>26</w:t>
      </w:r>
      <w:r w:rsidR="00D50B23">
        <w:fldChar w:fldCharType="end"/>
      </w:r>
      <w:r w:rsidR="00B73D83">
        <w:t>):</w:t>
      </w:r>
    </w:p>
    <w:p w:rsidR="00B73D83" w:rsidRDefault="00B73D83" w:rsidP="00255EEC">
      <w:pPr>
        <w:jc w:val="left"/>
      </w:pPr>
    </w:p>
    <w:p w:rsidR="00B270BE" w:rsidRDefault="00B270BE" w:rsidP="00255EEC">
      <w:pPr>
        <w:jc w:val="left"/>
      </w:pPr>
      <w:r w:rsidRPr="00B270BE">
        <w:rPr>
          <w:noProof/>
        </w:rPr>
        <w:drawing>
          <wp:inline distT="0" distB="0" distL="0" distR="0" wp14:anchorId="4A5187FE" wp14:editId="23660EDE">
            <wp:extent cx="5943600" cy="261429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614295"/>
                    </a:xfrm>
                    <a:prstGeom prst="rect">
                      <a:avLst/>
                    </a:prstGeom>
                  </pic:spPr>
                </pic:pic>
              </a:graphicData>
            </a:graphic>
          </wp:inline>
        </w:drawing>
      </w:r>
    </w:p>
    <w:p w:rsidR="000E4CAD" w:rsidRDefault="00B270BE" w:rsidP="00255EEC">
      <w:pPr>
        <w:pStyle w:val="Caption"/>
        <w:jc w:val="left"/>
      </w:pPr>
      <w:bookmarkStart w:id="44" w:name="_Ref531883924"/>
      <w:bookmarkStart w:id="45" w:name="_Toc532548652"/>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26</w:t>
      </w:r>
      <w:r w:rsidR="005553A6">
        <w:rPr>
          <w:noProof/>
        </w:rPr>
        <w:fldChar w:fldCharType="end"/>
      </w:r>
      <w:bookmarkEnd w:id="44"/>
      <w:r>
        <w:t>: Add a new Project</w:t>
      </w:r>
      <w:bookmarkEnd w:id="45"/>
    </w:p>
    <w:p w:rsidR="00B53CE5" w:rsidRDefault="00B53CE5" w:rsidP="00255EEC">
      <w:pPr>
        <w:jc w:val="left"/>
        <w:rPr>
          <w:lang w:val="en-GB"/>
        </w:rPr>
      </w:pPr>
    </w:p>
    <w:p w:rsidR="00B53CE5" w:rsidRDefault="00B53CE5" w:rsidP="00255EEC">
      <w:pPr>
        <w:pStyle w:val="ListParagraph"/>
        <w:numPr>
          <w:ilvl w:val="0"/>
          <w:numId w:val="23"/>
        </w:numPr>
        <w:jc w:val="left"/>
        <w:rPr>
          <w:lang w:val="en-GB"/>
        </w:rPr>
      </w:pPr>
      <w:r w:rsidRPr="00BD0C50">
        <w:rPr>
          <w:lang w:val="en-GB"/>
        </w:rPr>
        <w:t xml:space="preserve">Once a new project is added, new fields appear, regarding the Project Team/Stakeholders and the Project Locations. </w:t>
      </w:r>
    </w:p>
    <w:p w:rsidR="00BD0C50" w:rsidRPr="00BD0C50" w:rsidRDefault="00BD0C50" w:rsidP="00255EEC">
      <w:pPr>
        <w:pStyle w:val="ListParagraph"/>
        <w:jc w:val="left"/>
        <w:rPr>
          <w:lang w:val="en-GB"/>
        </w:rPr>
      </w:pPr>
    </w:p>
    <w:p w:rsidR="00B53CE5" w:rsidRPr="00BD0C50" w:rsidRDefault="00B53CE5" w:rsidP="00255EEC">
      <w:pPr>
        <w:pStyle w:val="ListParagraph"/>
        <w:numPr>
          <w:ilvl w:val="0"/>
          <w:numId w:val="23"/>
        </w:numPr>
        <w:jc w:val="left"/>
        <w:rPr>
          <w:lang w:val="en-GB"/>
        </w:rPr>
      </w:pPr>
      <w:r w:rsidRPr="00BD0C50">
        <w:rPr>
          <w:lang w:val="en-GB"/>
        </w:rPr>
        <w:t>Some examples can be seen below</w:t>
      </w:r>
      <w:r w:rsidR="00350D85" w:rsidRPr="00BD0C50">
        <w:rPr>
          <w:lang w:val="en-GB"/>
        </w:rPr>
        <w:t>, in the following screenshot</w:t>
      </w:r>
      <w:r w:rsidRPr="00BD0C50">
        <w:rPr>
          <w:lang w:val="en-GB"/>
        </w:rPr>
        <w:t>:</w:t>
      </w:r>
    </w:p>
    <w:p w:rsidR="00350D85" w:rsidRDefault="00350D85" w:rsidP="00255EEC">
      <w:pPr>
        <w:jc w:val="left"/>
        <w:rPr>
          <w:lang w:val="en-GB"/>
        </w:rPr>
      </w:pPr>
    </w:p>
    <w:p w:rsidR="00350D85" w:rsidRDefault="00350D85" w:rsidP="00255EEC">
      <w:pPr>
        <w:jc w:val="left"/>
        <w:rPr>
          <w:lang w:val="en-GB"/>
        </w:rPr>
      </w:pPr>
    </w:p>
    <w:p w:rsidR="00350D85" w:rsidRDefault="00350D85" w:rsidP="00255EEC">
      <w:pPr>
        <w:jc w:val="left"/>
        <w:rPr>
          <w:lang w:val="en-GB"/>
        </w:rPr>
      </w:pPr>
    </w:p>
    <w:p w:rsidR="00350D85" w:rsidRDefault="00350D85" w:rsidP="00255EEC">
      <w:pPr>
        <w:jc w:val="left"/>
        <w:rPr>
          <w:lang w:val="en-GB"/>
        </w:rPr>
      </w:pPr>
    </w:p>
    <w:p w:rsidR="00350D85" w:rsidRDefault="00350D85" w:rsidP="00255EEC">
      <w:pPr>
        <w:jc w:val="left"/>
        <w:rPr>
          <w:lang w:val="en-GB"/>
        </w:rPr>
      </w:pPr>
    </w:p>
    <w:p w:rsidR="00350D85" w:rsidRDefault="00350D85" w:rsidP="00255EEC">
      <w:pPr>
        <w:jc w:val="left"/>
      </w:pPr>
      <w:r w:rsidRPr="00350D85">
        <w:rPr>
          <w:noProof/>
        </w:rPr>
        <w:drawing>
          <wp:inline distT="0" distB="0" distL="0" distR="0" wp14:anchorId="5B94FFD6" wp14:editId="03FD3FCC">
            <wp:extent cx="5943600" cy="26574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657475"/>
                    </a:xfrm>
                    <a:prstGeom prst="rect">
                      <a:avLst/>
                    </a:prstGeom>
                  </pic:spPr>
                </pic:pic>
              </a:graphicData>
            </a:graphic>
          </wp:inline>
        </w:drawing>
      </w:r>
    </w:p>
    <w:p w:rsidR="00350D85" w:rsidRDefault="00350D85" w:rsidP="00255EEC">
      <w:pPr>
        <w:pStyle w:val="Caption"/>
        <w:jc w:val="left"/>
      </w:pPr>
      <w:bookmarkStart w:id="46" w:name="_Toc532548653"/>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27</w:t>
      </w:r>
      <w:r w:rsidR="005553A6">
        <w:rPr>
          <w:noProof/>
        </w:rPr>
        <w:fldChar w:fldCharType="end"/>
      </w:r>
      <w:r>
        <w:t>: Additional Project Profile Sections</w:t>
      </w:r>
      <w:bookmarkEnd w:id="46"/>
    </w:p>
    <w:p w:rsidR="00350D85" w:rsidRDefault="00350D85" w:rsidP="00255EEC">
      <w:pPr>
        <w:jc w:val="left"/>
      </w:pPr>
    </w:p>
    <w:p w:rsidR="00350D85" w:rsidRDefault="00B155F1" w:rsidP="00255EEC">
      <w:pPr>
        <w:pStyle w:val="ListParagraph"/>
        <w:numPr>
          <w:ilvl w:val="0"/>
          <w:numId w:val="9"/>
        </w:numPr>
        <w:jc w:val="left"/>
      </w:pPr>
      <w:r w:rsidRPr="00B155F1">
        <w:t>Project Team/Stakeholders</w:t>
      </w:r>
    </w:p>
    <w:p w:rsidR="00C67E04" w:rsidRDefault="00C67E04" w:rsidP="00255EEC">
      <w:pPr>
        <w:jc w:val="left"/>
      </w:pPr>
    </w:p>
    <w:p w:rsidR="00C67E04" w:rsidRDefault="00C67E04" w:rsidP="00255EEC">
      <w:pPr>
        <w:jc w:val="left"/>
      </w:pPr>
      <w:r w:rsidRPr="00C67E04">
        <w:rPr>
          <w:noProof/>
        </w:rPr>
        <w:drawing>
          <wp:inline distT="0" distB="0" distL="0" distR="0" wp14:anchorId="1A1B0754" wp14:editId="2B6C3DE4">
            <wp:extent cx="5943600" cy="102044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020445"/>
                    </a:xfrm>
                    <a:prstGeom prst="rect">
                      <a:avLst/>
                    </a:prstGeom>
                  </pic:spPr>
                </pic:pic>
              </a:graphicData>
            </a:graphic>
          </wp:inline>
        </w:drawing>
      </w:r>
    </w:p>
    <w:p w:rsidR="00C67E04" w:rsidRPr="00C67E04" w:rsidRDefault="00C67E04" w:rsidP="00255EEC">
      <w:pPr>
        <w:pStyle w:val="Caption"/>
        <w:jc w:val="left"/>
      </w:pPr>
      <w:bookmarkStart w:id="47" w:name="_Toc532548654"/>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28</w:t>
      </w:r>
      <w:r w:rsidR="005553A6">
        <w:rPr>
          <w:noProof/>
        </w:rPr>
        <w:fldChar w:fldCharType="end"/>
      </w:r>
      <w:r>
        <w:t>: Project team/Stakeholders view</w:t>
      </w:r>
      <w:bookmarkEnd w:id="47"/>
    </w:p>
    <w:p w:rsidR="008B58C7" w:rsidRDefault="008B58C7" w:rsidP="00255EEC">
      <w:pPr>
        <w:jc w:val="left"/>
        <w:rPr>
          <w:lang w:val="en-GB" w:eastAsia="zh-TW"/>
        </w:rPr>
      </w:pPr>
    </w:p>
    <w:p w:rsidR="00B53CE5" w:rsidRDefault="008B58C7" w:rsidP="00255EEC">
      <w:pPr>
        <w:jc w:val="left"/>
      </w:pPr>
      <w:r>
        <w:rPr>
          <w:lang w:val="en-GB" w:eastAsia="zh-TW"/>
        </w:rPr>
        <w:t xml:space="preserve">In this section, </w:t>
      </w:r>
      <w:r>
        <w:t>the fields that a user can complete are the following:</w:t>
      </w:r>
    </w:p>
    <w:p w:rsidR="008B58C7" w:rsidRPr="00A458D0" w:rsidRDefault="008B58C7" w:rsidP="00255EEC">
      <w:pPr>
        <w:pStyle w:val="ListParagraph"/>
        <w:numPr>
          <w:ilvl w:val="0"/>
          <w:numId w:val="24"/>
        </w:numPr>
        <w:jc w:val="left"/>
        <w:rPr>
          <w:lang w:val="en-GB"/>
        </w:rPr>
      </w:pPr>
      <w:r w:rsidRPr="00A458D0">
        <w:rPr>
          <w:lang w:val="en-GB"/>
        </w:rPr>
        <w:t>Name (Mandatory)</w:t>
      </w:r>
    </w:p>
    <w:p w:rsidR="008B58C7" w:rsidRPr="00A458D0" w:rsidRDefault="008B58C7" w:rsidP="00255EEC">
      <w:pPr>
        <w:pStyle w:val="ListParagraph"/>
        <w:numPr>
          <w:ilvl w:val="0"/>
          <w:numId w:val="24"/>
        </w:numPr>
        <w:jc w:val="left"/>
        <w:rPr>
          <w:lang w:val="en-GB"/>
        </w:rPr>
      </w:pPr>
      <w:r w:rsidRPr="00A458D0">
        <w:rPr>
          <w:lang w:val="en-GB"/>
        </w:rPr>
        <w:t>Project Member Type (Mandatory)</w:t>
      </w:r>
    </w:p>
    <w:p w:rsidR="008B58C7" w:rsidRPr="00A458D0" w:rsidRDefault="008B58C7" w:rsidP="00255EEC">
      <w:pPr>
        <w:pStyle w:val="ListParagraph"/>
        <w:numPr>
          <w:ilvl w:val="0"/>
          <w:numId w:val="24"/>
        </w:numPr>
        <w:jc w:val="left"/>
        <w:rPr>
          <w:lang w:val="en-GB"/>
        </w:rPr>
      </w:pPr>
      <w:r w:rsidRPr="00A458D0">
        <w:rPr>
          <w:lang w:val="en-GB"/>
        </w:rPr>
        <w:t xml:space="preserve">Contact Name </w:t>
      </w:r>
    </w:p>
    <w:p w:rsidR="008B58C7" w:rsidRDefault="008B58C7" w:rsidP="00255EEC">
      <w:pPr>
        <w:pStyle w:val="ListParagraph"/>
        <w:numPr>
          <w:ilvl w:val="0"/>
          <w:numId w:val="24"/>
        </w:numPr>
        <w:jc w:val="left"/>
        <w:rPr>
          <w:lang w:val="en-GB"/>
        </w:rPr>
      </w:pPr>
      <w:r w:rsidRPr="00A458D0">
        <w:rPr>
          <w:lang w:val="en-GB"/>
        </w:rPr>
        <w:t>Contact Phone Number (Mandatory)</w:t>
      </w:r>
    </w:p>
    <w:p w:rsidR="00F149F2" w:rsidRPr="00F149F2" w:rsidRDefault="00F149F2" w:rsidP="00255EEC">
      <w:pPr>
        <w:jc w:val="left"/>
        <w:rPr>
          <w:lang w:val="en-GB"/>
        </w:rPr>
      </w:pPr>
      <w:r>
        <w:t>The fields can be seen as in the following figure (</w:t>
      </w:r>
      <w:r>
        <w:fldChar w:fldCharType="begin"/>
      </w:r>
      <w:r>
        <w:instrText xml:space="preserve"> REF _Ref531884981 \h </w:instrText>
      </w:r>
      <w:r w:rsidR="00255EEC">
        <w:instrText xml:space="preserve"> \* MERGEFORMAT </w:instrText>
      </w:r>
      <w:r>
        <w:fldChar w:fldCharType="separate"/>
      </w:r>
      <w:r w:rsidR="005553A6">
        <w:t xml:space="preserve">           Figure</w:t>
      </w:r>
      <w:r w:rsidR="005553A6">
        <w:rPr>
          <w:noProof/>
        </w:rPr>
        <w:t xml:space="preserve"> 29</w:t>
      </w:r>
      <w:r>
        <w:fldChar w:fldCharType="end"/>
      </w:r>
      <w:r>
        <w:t>).</w:t>
      </w:r>
    </w:p>
    <w:p w:rsidR="00BE7877" w:rsidRDefault="00BE7877" w:rsidP="00255EEC">
      <w:pPr>
        <w:jc w:val="left"/>
        <w:rPr>
          <w:lang w:val="en-GB"/>
        </w:rPr>
      </w:pPr>
    </w:p>
    <w:p w:rsidR="00F149F2" w:rsidRDefault="00F149F2" w:rsidP="00255EEC">
      <w:pPr>
        <w:jc w:val="left"/>
      </w:pPr>
      <w:r w:rsidRPr="00F149F2">
        <w:rPr>
          <w:noProof/>
        </w:rPr>
        <w:drawing>
          <wp:inline distT="0" distB="0" distL="0" distR="0" wp14:anchorId="6058E2BD" wp14:editId="21778599">
            <wp:extent cx="3606394" cy="161956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49424" cy="1638890"/>
                    </a:xfrm>
                    <a:prstGeom prst="rect">
                      <a:avLst/>
                    </a:prstGeom>
                  </pic:spPr>
                </pic:pic>
              </a:graphicData>
            </a:graphic>
          </wp:inline>
        </w:drawing>
      </w:r>
    </w:p>
    <w:p w:rsidR="00BE7877" w:rsidRDefault="000F34A6" w:rsidP="00255EEC">
      <w:pPr>
        <w:pStyle w:val="Caption"/>
        <w:jc w:val="left"/>
      </w:pPr>
      <w:bookmarkStart w:id="48" w:name="_Ref531884981"/>
      <w:r>
        <w:t xml:space="preserve">           </w:t>
      </w:r>
      <w:bookmarkStart w:id="49" w:name="_Toc532548655"/>
      <w:r w:rsidR="00F149F2">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29</w:t>
      </w:r>
      <w:r w:rsidR="005553A6">
        <w:rPr>
          <w:noProof/>
        </w:rPr>
        <w:fldChar w:fldCharType="end"/>
      </w:r>
      <w:bookmarkEnd w:id="48"/>
      <w:r w:rsidR="00F149F2">
        <w:t>: Add Project Team/Stakeholder</w:t>
      </w:r>
      <w:bookmarkEnd w:id="49"/>
    </w:p>
    <w:p w:rsidR="00DE2DA8" w:rsidRPr="00DE2DA8" w:rsidRDefault="00DE2DA8" w:rsidP="00255EEC">
      <w:pPr>
        <w:jc w:val="left"/>
      </w:pPr>
    </w:p>
    <w:p w:rsidR="00050C1B" w:rsidRDefault="00050C1B" w:rsidP="00255EEC">
      <w:pPr>
        <w:pStyle w:val="ListParagraph"/>
        <w:numPr>
          <w:ilvl w:val="0"/>
          <w:numId w:val="9"/>
        </w:numPr>
        <w:jc w:val="left"/>
      </w:pPr>
      <w:r w:rsidRPr="00B155F1">
        <w:t xml:space="preserve">Project </w:t>
      </w:r>
      <w:r>
        <w:t>Locations</w:t>
      </w:r>
    </w:p>
    <w:p w:rsidR="00A27F1E" w:rsidRDefault="00A27F1E" w:rsidP="00255EEC">
      <w:pPr>
        <w:jc w:val="left"/>
      </w:pPr>
      <w:r w:rsidRPr="00A27F1E">
        <w:rPr>
          <w:noProof/>
        </w:rPr>
        <w:drawing>
          <wp:inline distT="0" distB="0" distL="0" distR="0" wp14:anchorId="7DD7CE07" wp14:editId="7777FBAE">
            <wp:extent cx="5943600" cy="10166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016635"/>
                    </a:xfrm>
                    <a:prstGeom prst="rect">
                      <a:avLst/>
                    </a:prstGeom>
                  </pic:spPr>
                </pic:pic>
              </a:graphicData>
            </a:graphic>
          </wp:inline>
        </w:drawing>
      </w:r>
    </w:p>
    <w:p w:rsidR="00050C1B" w:rsidRPr="00050C1B" w:rsidRDefault="00A27F1E" w:rsidP="00255EEC">
      <w:pPr>
        <w:pStyle w:val="Caption"/>
        <w:jc w:val="left"/>
      </w:pPr>
      <w:bookmarkStart w:id="50" w:name="_Toc532548656"/>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30</w:t>
      </w:r>
      <w:r w:rsidR="005553A6">
        <w:rPr>
          <w:noProof/>
        </w:rPr>
        <w:fldChar w:fldCharType="end"/>
      </w:r>
      <w:r>
        <w:t>: Project Locations View</w:t>
      </w:r>
      <w:bookmarkEnd w:id="50"/>
    </w:p>
    <w:p w:rsidR="00050C1B" w:rsidRDefault="00050C1B" w:rsidP="00255EEC">
      <w:pPr>
        <w:jc w:val="left"/>
      </w:pPr>
    </w:p>
    <w:p w:rsidR="002859AD" w:rsidRDefault="002859AD" w:rsidP="00255EEC">
      <w:pPr>
        <w:jc w:val="left"/>
      </w:pPr>
      <w:r>
        <w:rPr>
          <w:lang w:val="en-GB" w:eastAsia="zh-TW"/>
        </w:rPr>
        <w:t xml:space="preserve">In this section, </w:t>
      </w:r>
      <w:r>
        <w:t>the fields that a user can complete are the following:</w:t>
      </w:r>
    </w:p>
    <w:p w:rsidR="002859AD" w:rsidRPr="002859AD" w:rsidRDefault="002859AD" w:rsidP="00255EEC">
      <w:pPr>
        <w:pStyle w:val="ListParagraph"/>
        <w:numPr>
          <w:ilvl w:val="0"/>
          <w:numId w:val="25"/>
        </w:numPr>
        <w:jc w:val="left"/>
        <w:rPr>
          <w:lang w:val="en-GB"/>
        </w:rPr>
      </w:pPr>
      <w:r w:rsidRPr="002859AD">
        <w:rPr>
          <w:lang w:val="en-GB"/>
        </w:rPr>
        <w:t xml:space="preserve">Address </w:t>
      </w:r>
    </w:p>
    <w:p w:rsidR="002859AD" w:rsidRPr="002859AD" w:rsidRDefault="002859AD" w:rsidP="00255EEC">
      <w:pPr>
        <w:pStyle w:val="ListParagraph"/>
        <w:numPr>
          <w:ilvl w:val="0"/>
          <w:numId w:val="25"/>
        </w:numPr>
        <w:jc w:val="left"/>
        <w:rPr>
          <w:lang w:val="en-GB"/>
        </w:rPr>
      </w:pPr>
      <w:r w:rsidRPr="002859AD">
        <w:rPr>
          <w:lang w:val="en-GB"/>
        </w:rPr>
        <w:t xml:space="preserve">City </w:t>
      </w:r>
    </w:p>
    <w:p w:rsidR="002859AD" w:rsidRPr="002859AD" w:rsidRDefault="002859AD" w:rsidP="00255EEC">
      <w:pPr>
        <w:pStyle w:val="ListParagraph"/>
        <w:numPr>
          <w:ilvl w:val="0"/>
          <w:numId w:val="25"/>
        </w:numPr>
        <w:jc w:val="left"/>
        <w:rPr>
          <w:lang w:val="en-GB"/>
        </w:rPr>
      </w:pPr>
      <w:r w:rsidRPr="002859AD">
        <w:rPr>
          <w:lang w:val="en-GB"/>
        </w:rPr>
        <w:t>Country (Mandatory)</w:t>
      </w:r>
    </w:p>
    <w:p w:rsidR="002859AD" w:rsidRDefault="002859AD" w:rsidP="00255EEC">
      <w:pPr>
        <w:jc w:val="left"/>
      </w:pPr>
      <w:r>
        <w:t>The fields can be seen as in the following figure</w:t>
      </w:r>
      <w:r w:rsidR="001E0BB3">
        <w:t xml:space="preserve"> (</w:t>
      </w:r>
      <w:r w:rsidR="001E0BB3">
        <w:fldChar w:fldCharType="begin"/>
      </w:r>
      <w:r w:rsidR="001E0BB3">
        <w:instrText xml:space="preserve"> REF _Ref531941054 \h </w:instrText>
      </w:r>
      <w:r w:rsidR="00255EEC">
        <w:instrText xml:space="preserve"> \* MERGEFORMAT </w:instrText>
      </w:r>
      <w:r w:rsidR="001E0BB3">
        <w:fldChar w:fldCharType="separate"/>
      </w:r>
      <w:r w:rsidR="005553A6">
        <w:t xml:space="preserve">            Figure</w:t>
      </w:r>
      <w:r w:rsidR="005553A6">
        <w:rPr>
          <w:noProof/>
        </w:rPr>
        <w:t xml:space="preserve"> 31</w:t>
      </w:r>
      <w:r w:rsidR="005553A6">
        <w:t>: Add Project Location Fields</w:t>
      </w:r>
      <w:r w:rsidR="001E0BB3">
        <w:fldChar w:fldCharType="end"/>
      </w:r>
      <w:r w:rsidR="001E0BB3">
        <w:t>).</w:t>
      </w:r>
    </w:p>
    <w:p w:rsidR="00194DD9" w:rsidRDefault="00FB567C" w:rsidP="00255EEC">
      <w:pPr>
        <w:jc w:val="left"/>
      </w:pPr>
      <w:r w:rsidRPr="00FB567C">
        <w:rPr>
          <w:noProof/>
        </w:rPr>
        <w:drawing>
          <wp:inline distT="0" distB="0" distL="0" distR="0" wp14:anchorId="2A03ECAC" wp14:editId="3D2CBB02">
            <wp:extent cx="5294039" cy="2004364"/>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20717" cy="2014465"/>
                    </a:xfrm>
                    <a:prstGeom prst="rect">
                      <a:avLst/>
                    </a:prstGeom>
                  </pic:spPr>
                </pic:pic>
              </a:graphicData>
            </a:graphic>
          </wp:inline>
        </w:drawing>
      </w:r>
    </w:p>
    <w:p w:rsidR="00301EC7" w:rsidRDefault="000F34A6" w:rsidP="00255EEC">
      <w:pPr>
        <w:pStyle w:val="Caption"/>
        <w:jc w:val="left"/>
      </w:pPr>
      <w:bookmarkStart w:id="51" w:name="_Ref531941054"/>
      <w:r>
        <w:t xml:space="preserve">            </w:t>
      </w:r>
      <w:bookmarkStart w:id="52" w:name="_Toc532548657"/>
      <w:r w:rsidR="00194DD9">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31</w:t>
      </w:r>
      <w:r w:rsidR="005553A6">
        <w:rPr>
          <w:noProof/>
        </w:rPr>
        <w:fldChar w:fldCharType="end"/>
      </w:r>
      <w:r w:rsidR="00194DD9">
        <w:t>: Add Project Location Fields</w:t>
      </w:r>
      <w:bookmarkEnd w:id="51"/>
      <w:bookmarkEnd w:id="52"/>
    </w:p>
    <w:p w:rsidR="00DE2DA8" w:rsidRPr="00DE2DA8" w:rsidRDefault="00DE2DA8" w:rsidP="00255EEC">
      <w:pPr>
        <w:jc w:val="left"/>
      </w:pPr>
    </w:p>
    <w:p w:rsidR="00DE2DA8" w:rsidRDefault="00DE2DA8" w:rsidP="00255EEC">
      <w:pPr>
        <w:jc w:val="left"/>
      </w:pPr>
      <w:r>
        <w:t xml:space="preserve">*All of the previous sections have the options of editing and removing items already added. </w:t>
      </w:r>
    </w:p>
    <w:p w:rsidR="00062899" w:rsidRPr="00062899" w:rsidRDefault="00DE2DA8" w:rsidP="00255EEC">
      <w:pPr>
        <w:jc w:val="left"/>
      </w:pPr>
      <w:r>
        <w:t xml:space="preserve">After completing all the previous, the </w:t>
      </w:r>
      <w:r w:rsidR="004C7BC8">
        <w:rPr>
          <w:b/>
        </w:rPr>
        <w:t>Projects</w:t>
      </w:r>
      <w:r>
        <w:rPr>
          <w:b/>
        </w:rPr>
        <w:t xml:space="preserve"> Profile</w:t>
      </w:r>
      <w:r>
        <w:t xml:space="preserve"> tab is now completed</w:t>
      </w:r>
      <w:r w:rsidR="004C7BC8">
        <w:t>.</w:t>
      </w:r>
    </w:p>
    <w:p w:rsidR="00CB02FA" w:rsidRPr="00102B74" w:rsidRDefault="00CB02FA" w:rsidP="00255EEC">
      <w:pPr>
        <w:pStyle w:val="Heading3"/>
        <w:jc w:val="left"/>
        <w:rPr>
          <w:lang w:val="en-GB" w:eastAsia="zh-TW"/>
        </w:rPr>
      </w:pPr>
      <w:bookmarkStart w:id="53" w:name="_Toc532548608"/>
      <w:r>
        <w:rPr>
          <w:lang w:val="en-GB" w:eastAsia="zh-TW"/>
        </w:rPr>
        <w:t>Fill in the “Personnel Profile” tab</w:t>
      </w:r>
      <w:bookmarkEnd w:id="53"/>
    </w:p>
    <w:p w:rsidR="00102B74" w:rsidRDefault="00102B74" w:rsidP="00255EEC">
      <w:pPr>
        <w:jc w:val="left"/>
        <w:rPr>
          <w:lang w:val="en-GB" w:eastAsia="zh-TW"/>
        </w:rPr>
      </w:pPr>
      <w:r>
        <w:rPr>
          <w:lang w:val="en-GB" w:eastAsia="zh-TW"/>
        </w:rPr>
        <w:t xml:space="preserve">When the user goes to the </w:t>
      </w:r>
      <w:r w:rsidR="00A67FB3">
        <w:rPr>
          <w:b/>
          <w:lang w:val="en-GB" w:eastAsia="zh-TW"/>
        </w:rPr>
        <w:t>Personnel Profile</w:t>
      </w:r>
      <w:r>
        <w:rPr>
          <w:lang w:val="en-GB" w:eastAsia="zh-TW"/>
        </w:rPr>
        <w:t xml:space="preserve"> tab, in order to complete all the information required for this profile, they see</w:t>
      </w:r>
      <w:r w:rsidR="00A67FB3">
        <w:rPr>
          <w:lang w:val="en-GB" w:eastAsia="zh-TW"/>
        </w:rPr>
        <w:t xml:space="preserve"> the following image when entering</w:t>
      </w:r>
      <w:r>
        <w:rPr>
          <w:lang w:val="en-GB" w:eastAsia="zh-TW"/>
        </w:rPr>
        <w:t xml:space="preserve"> for the first time. </w:t>
      </w:r>
    </w:p>
    <w:p w:rsidR="00102B74" w:rsidRDefault="00102B74" w:rsidP="00255EEC">
      <w:pPr>
        <w:jc w:val="left"/>
        <w:rPr>
          <w:lang w:val="en-GB" w:eastAsia="zh-TW"/>
        </w:rPr>
      </w:pPr>
    </w:p>
    <w:p w:rsidR="00A67FB3" w:rsidRDefault="00102B74" w:rsidP="00255EEC">
      <w:pPr>
        <w:jc w:val="left"/>
      </w:pPr>
      <w:r w:rsidRPr="00102B74">
        <w:rPr>
          <w:noProof/>
        </w:rPr>
        <w:drawing>
          <wp:inline distT="0" distB="0" distL="0" distR="0" wp14:anchorId="7B32A394" wp14:editId="5C2AAA76">
            <wp:extent cx="5943600" cy="151574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515745"/>
                    </a:xfrm>
                    <a:prstGeom prst="rect">
                      <a:avLst/>
                    </a:prstGeom>
                  </pic:spPr>
                </pic:pic>
              </a:graphicData>
            </a:graphic>
          </wp:inline>
        </w:drawing>
      </w:r>
    </w:p>
    <w:p w:rsidR="00CB02FA" w:rsidRDefault="00A67FB3" w:rsidP="00255EEC">
      <w:pPr>
        <w:pStyle w:val="Caption"/>
        <w:jc w:val="left"/>
        <w:rPr>
          <w:lang w:val="en-GB" w:eastAsia="zh-TW"/>
        </w:rPr>
      </w:pPr>
      <w:bookmarkStart w:id="54" w:name="_Toc532548658"/>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32</w:t>
      </w:r>
      <w:r w:rsidR="005553A6">
        <w:rPr>
          <w:noProof/>
        </w:rPr>
        <w:fldChar w:fldCharType="end"/>
      </w:r>
      <w:r>
        <w:t>: Personnel Profile</w:t>
      </w:r>
      <w:bookmarkEnd w:id="54"/>
    </w:p>
    <w:p w:rsidR="00CB02FA" w:rsidRPr="00CB02FA" w:rsidRDefault="00CB02FA" w:rsidP="00255EEC">
      <w:pPr>
        <w:jc w:val="left"/>
        <w:rPr>
          <w:lang w:val="en-GB" w:eastAsia="zh-TW"/>
        </w:rPr>
      </w:pPr>
    </w:p>
    <w:p w:rsidR="008152E3" w:rsidRDefault="00953A3D" w:rsidP="00255EEC">
      <w:pPr>
        <w:jc w:val="left"/>
      </w:pPr>
      <w:r w:rsidRPr="00953A3D">
        <w:rPr>
          <w:noProof/>
        </w:rPr>
        <w:drawing>
          <wp:inline distT="0" distB="0" distL="0" distR="0" wp14:anchorId="553F171B" wp14:editId="56730BC8">
            <wp:extent cx="5179104" cy="792912"/>
            <wp:effectExtent l="0" t="0" r="254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91881" cy="794868"/>
                    </a:xfrm>
                    <a:prstGeom prst="rect">
                      <a:avLst/>
                    </a:prstGeom>
                  </pic:spPr>
                </pic:pic>
              </a:graphicData>
            </a:graphic>
          </wp:inline>
        </w:drawing>
      </w:r>
    </w:p>
    <w:p w:rsidR="00CB02FA" w:rsidRDefault="008152E3" w:rsidP="00255EEC">
      <w:pPr>
        <w:pStyle w:val="Caption"/>
        <w:jc w:val="left"/>
        <w:rPr>
          <w:noProof/>
        </w:rPr>
      </w:pPr>
      <w:bookmarkStart w:id="55" w:name="_Toc532548659"/>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33</w:t>
      </w:r>
      <w:r w:rsidR="005553A6">
        <w:rPr>
          <w:noProof/>
        </w:rPr>
        <w:fldChar w:fldCharType="end"/>
      </w:r>
      <w:r>
        <w:t>: Press the "Add</w:t>
      </w:r>
      <w:r w:rsidR="00720AEB">
        <w:t>” button</w:t>
      </w:r>
      <w:r>
        <w:rPr>
          <w:noProof/>
        </w:rPr>
        <w:t xml:space="preserve"> to add personnel profile</w:t>
      </w:r>
      <w:bookmarkEnd w:id="55"/>
    </w:p>
    <w:p w:rsidR="00720AEB" w:rsidRDefault="00720AEB" w:rsidP="00255EEC">
      <w:pPr>
        <w:jc w:val="left"/>
      </w:pPr>
    </w:p>
    <w:p w:rsidR="00E54F5B" w:rsidRDefault="00E54F5B" w:rsidP="00255EEC">
      <w:pPr>
        <w:jc w:val="left"/>
      </w:pPr>
      <w:r>
        <w:rPr>
          <w:lang w:val="en-GB" w:eastAsia="zh-TW"/>
        </w:rPr>
        <w:t xml:space="preserve">In this section, </w:t>
      </w:r>
      <w:r>
        <w:t>the fields that a user can complete are the following:</w:t>
      </w:r>
    </w:p>
    <w:p w:rsidR="00E54F5B" w:rsidRDefault="00E54F5B" w:rsidP="00255EEC">
      <w:pPr>
        <w:pStyle w:val="ListParagraph"/>
        <w:numPr>
          <w:ilvl w:val="0"/>
          <w:numId w:val="26"/>
        </w:numPr>
        <w:jc w:val="left"/>
      </w:pPr>
      <w:r>
        <w:t>Name (Mandatory)</w:t>
      </w:r>
    </w:p>
    <w:p w:rsidR="00E54F5B" w:rsidRDefault="00E54F5B" w:rsidP="00255EEC">
      <w:pPr>
        <w:pStyle w:val="ListParagraph"/>
        <w:numPr>
          <w:ilvl w:val="0"/>
          <w:numId w:val="26"/>
        </w:numPr>
        <w:jc w:val="left"/>
      </w:pPr>
      <w:r>
        <w:t>Role/Title (Mandatory)</w:t>
      </w:r>
    </w:p>
    <w:p w:rsidR="00E54F5B" w:rsidRDefault="00E54F5B" w:rsidP="00255EEC">
      <w:pPr>
        <w:pStyle w:val="ListParagraph"/>
        <w:numPr>
          <w:ilvl w:val="0"/>
          <w:numId w:val="26"/>
        </w:numPr>
        <w:jc w:val="left"/>
      </w:pPr>
      <w:r>
        <w:t>Role/Type (Mandatory)</w:t>
      </w:r>
    </w:p>
    <w:p w:rsidR="00E54F5B" w:rsidRDefault="00E54F5B" w:rsidP="00255EEC">
      <w:pPr>
        <w:pStyle w:val="ListParagraph"/>
        <w:numPr>
          <w:ilvl w:val="0"/>
          <w:numId w:val="26"/>
        </w:numPr>
        <w:jc w:val="left"/>
      </w:pPr>
      <w:r>
        <w:t>Nature of Employment (Mandatory)</w:t>
      </w:r>
    </w:p>
    <w:p w:rsidR="00E54F5B" w:rsidRDefault="00E54F5B" w:rsidP="00255EEC">
      <w:pPr>
        <w:pStyle w:val="ListParagraph"/>
        <w:numPr>
          <w:ilvl w:val="0"/>
          <w:numId w:val="26"/>
        </w:numPr>
        <w:jc w:val="left"/>
      </w:pPr>
      <w:r>
        <w:t>Status</w:t>
      </w:r>
    </w:p>
    <w:p w:rsidR="00E54F5B" w:rsidRDefault="00E54F5B" w:rsidP="00255EEC">
      <w:pPr>
        <w:pStyle w:val="ListParagraph"/>
        <w:numPr>
          <w:ilvl w:val="0"/>
          <w:numId w:val="26"/>
        </w:numPr>
        <w:jc w:val="left"/>
      </w:pPr>
      <w:r>
        <w:t>Start Date</w:t>
      </w:r>
    </w:p>
    <w:p w:rsidR="00E54F5B" w:rsidRDefault="00E54F5B" w:rsidP="00255EEC">
      <w:pPr>
        <w:pStyle w:val="ListParagraph"/>
        <w:numPr>
          <w:ilvl w:val="0"/>
          <w:numId w:val="26"/>
        </w:numPr>
        <w:jc w:val="left"/>
      </w:pPr>
      <w:r>
        <w:t>Calendar</w:t>
      </w:r>
    </w:p>
    <w:p w:rsidR="00E54F5B" w:rsidRDefault="00E54F5B" w:rsidP="00255EEC">
      <w:pPr>
        <w:pStyle w:val="ListParagraph"/>
        <w:numPr>
          <w:ilvl w:val="0"/>
          <w:numId w:val="26"/>
        </w:numPr>
        <w:jc w:val="left"/>
      </w:pPr>
      <w:r>
        <w:t>End Date</w:t>
      </w:r>
    </w:p>
    <w:p w:rsidR="00E54F5B" w:rsidRDefault="00E54F5B" w:rsidP="00255EEC">
      <w:pPr>
        <w:pStyle w:val="ListParagraph"/>
        <w:numPr>
          <w:ilvl w:val="0"/>
          <w:numId w:val="26"/>
        </w:numPr>
        <w:jc w:val="left"/>
      </w:pPr>
      <w:r>
        <w:t>Calendar</w:t>
      </w:r>
    </w:p>
    <w:p w:rsidR="00E54F5B" w:rsidRDefault="00E54F5B" w:rsidP="00255EEC">
      <w:pPr>
        <w:pStyle w:val="ListParagraph"/>
        <w:numPr>
          <w:ilvl w:val="0"/>
          <w:numId w:val="26"/>
        </w:numPr>
        <w:jc w:val="left"/>
      </w:pPr>
      <w:r>
        <w:t>Business Contact (Mandatory)</w:t>
      </w:r>
    </w:p>
    <w:p w:rsidR="00E54F5B" w:rsidRDefault="00E54F5B" w:rsidP="00255EEC">
      <w:pPr>
        <w:pStyle w:val="ListParagraph"/>
        <w:numPr>
          <w:ilvl w:val="0"/>
          <w:numId w:val="26"/>
        </w:numPr>
        <w:jc w:val="left"/>
      </w:pPr>
      <w:r>
        <w:t>Taxpayer Registration Number (TRN)</w:t>
      </w:r>
    </w:p>
    <w:p w:rsidR="00E54F5B" w:rsidRDefault="00E54F5B" w:rsidP="00255EEC">
      <w:pPr>
        <w:pStyle w:val="ListParagraph"/>
        <w:numPr>
          <w:ilvl w:val="0"/>
          <w:numId w:val="26"/>
        </w:numPr>
        <w:jc w:val="left"/>
      </w:pPr>
      <w:r>
        <w:t>National Id (Mandatory)</w:t>
      </w:r>
    </w:p>
    <w:p w:rsidR="00E54F5B" w:rsidRDefault="00E54F5B" w:rsidP="00255EEC">
      <w:pPr>
        <w:pStyle w:val="ListParagraph"/>
        <w:numPr>
          <w:ilvl w:val="0"/>
          <w:numId w:val="26"/>
        </w:numPr>
        <w:jc w:val="left"/>
      </w:pPr>
      <w:r>
        <w:t>Background Summary (Mandatory)</w:t>
      </w:r>
    </w:p>
    <w:p w:rsidR="00E54F5B" w:rsidRDefault="00E54F5B" w:rsidP="00255EEC">
      <w:pPr>
        <w:pStyle w:val="ListParagraph"/>
        <w:numPr>
          <w:ilvl w:val="0"/>
          <w:numId w:val="26"/>
        </w:numPr>
        <w:jc w:val="left"/>
      </w:pPr>
      <w:r>
        <w:t>Phone number (Mandatory)</w:t>
      </w:r>
    </w:p>
    <w:p w:rsidR="00E54F5B" w:rsidRDefault="00E54F5B" w:rsidP="00255EEC">
      <w:pPr>
        <w:pStyle w:val="ListParagraph"/>
        <w:numPr>
          <w:ilvl w:val="0"/>
          <w:numId w:val="26"/>
        </w:numPr>
        <w:jc w:val="left"/>
      </w:pPr>
      <w:r>
        <w:t>Years with Firm (Mandatory)</w:t>
      </w:r>
    </w:p>
    <w:p w:rsidR="00E54F5B" w:rsidRDefault="00E54F5B" w:rsidP="00255EEC">
      <w:pPr>
        <w:pStyle w:val="ListParagraph"/>
        <w:numPr>
          <w:ilvl w:val="0"/>
          <w:numId w:val="26"/>
        </w:numPr>
        <w:jc w:val="left"/>
      </w:pPr>
      <w:r>
        <w:t>Years in Industry (Mandatory)</w:t>
      </w:r>
    </w:p>
    <w:p w:rsidR="00E54F5B" w:rsidRDefault="00E54F5B" w:rsidP="00255EEC">
      <w:pPr>
        <w:jc w:val="left"/>
      </w:pPr>
      <w:r>
        <w:t>The fields can be seen as in the following figure (</w:t>
      </w:r>
      <w:r w:rsidR="00CE13DF">
        <w:fldChar w:fldCharType="begin"/>
      </w:r>
      <w:r w:rsidR="00CE13DF">
        <w:instrText xml:space="preserve"> REF _Ref531946997 \h </w:instrText>
      </w:r>
      <w:r w:rsidR="00255EEC">
        <w:instrText xml:space="preserve"> \* MERGEFORMAT </w:instrText>
      </w:r>
      <w:r w:rsidR="00CE13DF">
        <w:fldChar w:fldCharType="separate"/>
      </w:r>
      <w:r w:rsidR="005553A6">
        <w:t xml:space="preserve">Figure </w:t>
      </w:r>
      <w:r w:rsidR="005553A6">
        <w:rPr>
          <w:noProof/>
        </w:rPr>
        <w:t>34</w:t>
      </w:r>
      <w:r w:rsidR="005553A6">
        <w:t>: Add Personnel Fields</w:t>
      </w:r>
      <w:r w:rsidR="00CE13DF">
        <w:fldChar w:fldCharType="end"/>
      </w:r>
      <w:r>
        <w:t>).</w:t>
      </w:r>
    </w:p>
    <w:p w:rsidR="00E54F5B" w:rsidRDefault="00E54F5B" w:rsidP="00255EEC">
      <w:pPr>
        <w:jc w:val="left"/>
      </w:pPr>
    </w:p>
    <w:p w:rsidR="00E54F5B" w:rsidRDefault="00E54F5B" w:rsidP="00255EEC">
      <w:pPr>
        <w:jc w:val="left"/>
      </w:pPr>
    </w:p>
    <w:p w:rsidR="003F1799" w:rsidRDefault="00720AEB" w:rsidP="00255EEC">
      <w:pPr>
        <w:jc w:val="left"/>
      </w:pPr>
      <w:r w:rsidRPr="00720AEB">
        <w:rPr>
          <w:noProof/>
        </w:rPr>
        <w:drawing>
          <wp:inline distT="0" distB="0" distL="0" distR="0" wp14:anchorId="1B7C143F" wp14:editId="0D67ADD8">
            <wp:extent cx="4661110" cy="3035199"/>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75367" cy="3044483"/>
                    </a:xfrm>
                    <a:prstGeom prst="rect">
                      <a:avLst/>
                    </a:prstGeom>
                  </pic:spPr>
                </pic:pic>
              </a:graphicData>
            </a:graphic>
          </wp:inline>
        </w:drawing>
      </w:r>
    </w:p>
    <w:p w:rsidR="00850D87" w:rsidRDefault="003F1799" w:rsidP="00255EEC">
      <w:pPr>
        <w:pStyle w:val="Caption"/>
        <w:jc w:val="left"/>
      </w:pPr>
      <w:r>
        <w:t xml:space="preserve">      </w:t>
      </w:r>
      <w:bookmarkStart w:id="56" w:name="_Ref531946997"/>
      <w:bookmarkStart w:id="57" w:name="_Toc532548660"/>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34</w:t>
      </w:r>
      <w:r w:rsidR="005553A6">
        <w:rPr>
          <w:noProof/>
        </w:rPr>
        <w:fldChar w:fldCharType="end"/>
      </w:r>
      <w:r>
        <w:t>: Add Personnel Fields</w:t>
      </w:r>
      <w:bookmarkEnd w:id="56"/>
      <w:bookmarkEnd w:id="57"/>
    </w:p>
    <w:p w:rsidR="00850D87" w:rsidRDefault="00850D87" w:rsidP="00255EEC">
      <w:pPr>
        <w:jc w:val="left"/>
      </w:pPr>
    </w:p>
    <w:p w:rsidR="00850D87" w:rsidRDefault="00850D87" w:rsidP="00255EEC">
      <w:pPr>
        <w:jc w:val="left"/>
      </w:pPr>
      <w:r>
        <w:t xml:space="preserve">After completing and saving the fields for the new personnel entry, user must select the entry and press “Edit”. Then they will see a new set of section appearing under the specific personnel entry. </w:t>
      </w:r>
    </w:p>
    <w:p w:rsidR="00602766" w:rsidRDefault="00602766" w:rsidP="00255EEC">
      <w:pPr>
        <w:jc w:val="left"/>
      </w:pPr>
    </w:p>
    <w:p w:rsidR="00602766" w:rsidRDefault="00602766" w:rsidP="00255EEC">
      <w:pPr>
        <w:jc w:val="left"/>
      </w:pPr>
      <w:r w:rsidRPr="00602766">
        <w:rPr>
          <w:noProof/>
        </w:rPr>
        <w:drawing>
          <wp:inline distT="0" distB="0" distL="0" distR="0" wp14:anchorId="47519873" wp14:editId="52CC9F38">
            <wp:extent cx="4871923" cy="3643532"/>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82242" cy="3651249"/>
                    </a:xfrm>
                    <a:prstGeom prst="rect">
                      <a:avLst/>
                    </a:prstGeom>
                  </pic:spPr>
                </pic:pic>
              </a:graphicData>
            </a:graphic>
          </wp:inline>
        </w:drawing>
      </w:r>
    </w:p>
    <w:p w:rsidR="00602766" w:rsidRDefault="00602766" w:rsidP="00255EEC">
      <w:pPr>
        <w:pStyle w:val="Caption"/>
        <w:jc w:val="left"/>
      </w:pPr>
      <w:r>
        <w:t xml:space="preserve">   </w:t>
      </w:r>
      <w:bookmarkStart w:id="58" w:name="_Toc532548661"/>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35</w:t>
      </w:r>
      <w:r w:rsidR="005553A6">
        <w:rPr>
          <w:noProof/>
        </w:rPr>
        <w:fldChar w:fldCharType="end"/>
      </w:r>
      <w:r>
        <w:t>: Additional Personnel Profile Entries</w:t>
      </w:r>
      <w:bookmarkEnd w:id="58"/>
    </w:p>
    <w:p w:rsidR="007A533B" w:rsidRDefault="007A533B" w:rsidP="00255EEC">
      <w:pPr>
        <w:jc w:val="left"/>
      </w:pPr>
    </w:p>
    <w:p w:rsidR="007A533B" w:rsidRPr="00612076" w:rsidRDefault="007A533B" w:rsidP="00255EEC">
      <w:pPr>
        <w:pStyle w:val="ListParagraph"/>
        <w:numPr>
          <w:ilvl w:val="0"/>
          <w:numId w:val="9"/>
        </w:numPr>
        <w:jc w:val="left"/>
      </w:pPr>
      <w:r w:rsidRPr="00612076">
        <w:t>Associated/Affiliated Organization</w:t>
      </w:r>
    </w:p>
    <w:p w:rsidR="00C51CE4" w:rsidRPr="00C51CE4" w:rsidRDefault="00C51CE4" w:rsidP="00255EEC">
      <w:pPr>
        <w:jc w:val="left"/>
      </w:pPr>
    </w:p>
    <w:p w:rsidR="007A533B" w:rsidRDefault="00C51CE4" w:rsidP="00255EEC">
      <w:pPr>
        <w:jc w:val="left"/>
      </w:pPr>
      <w:r>
        <w:t xml:space="preserve">When a user presses the “Add” button, new fields appear to be completed. </w:t>
      </w:r>
    </w:p>
    <w:p w:rsidR="00C51CE4" w:rsidRDefault="00C51CE4" w:rsidP="00255EEC">
      <w:pPr>
        <w:jc w:val="left"/>
      </w:pPr>
      <w:r>
        <w:t xml:space="preserve">These fields are: </w:t>
      </w:r>
    </w:p>
    <w:p w:rsidR="00C51CE4" w:rsidRDefault="00C51CE4" w:rsidP="00255EEC">
      <w:pPr>
        <w:pStyle w:val="ListParagraph"/>
        <w:numPr>
          <w:ilvl w:val="0"/>
          <w:numId w:val="27"/>
        </w:numPr>
        <w:jc w:val="left"/>
      </w:pPr>
      <w:r>
        <w:t>Name (Mandatory)</w:t>
      </w:r>
    </w:p>
    <w:p w:rsidR="00C51CE4" w:rsidRDefault="00C51CE4" w:rsidP="00255EEC">
      <w:pPr>
        <w:pStyle w:val="ListParagraph"/>
        <w:numPr>
          <w:ilvl w:val="0"/>
          <w:numId w:val="27"/>
        </w:numPr>
        <w:jc w:val="left"/>
      </w:pPr>
      <w:r>
        <w:t>Position Held (Mandatory)</w:t>
      </w:r>
    </w:p>
    <w:p w:rsidR="00C51CE4" w:rsidRDefault="00C51CE4" w:rsidP="00255EEC">
      <w:pPr>
        <w:jc w:val="left"/>
      </w:pPr>
      <w:r w:rsidRPr="00C51CE4">
        <w:rPr>
          <w:noProof/>
        </w:rPr>
        <w:drawing>
          <wp:inline distT="0" distB="0" distL="0" distR="0" wp14:anchorId="7C7B443F" wp14:editId="40B6F2B5">
            <wp:extent cx="5943600" cy="81343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813435"/>
                    </a:xfrm>
                    <a:prstGeom prst="rect">
                      <a:avLst/>
                    </a:prstGeom>
                  </pic:spPr>
                </pic:pic>
              </a:graphicData>
            </a:graphic>
          </wp:inline>
        </w:drawing>
      </w:r>
    </w:p>
    <w:p w:rsidR="00C51CE4" w:rsidRDefault="00C51CE4" w:rsidP="00255EEC">
      <w:pPr>
        <w:pStyle w:val="Caption"/>
        <w:jc w:val="left"/>
      </w:pPr>
      <w:bookmarkStart w:id="59" w:name="_Toc532548662"/>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36</w:t>
      </w:r>
      <w:r w:rsidR="005553A6">
        <w:rPr>
          <w:noProof/>
        </w:rPr>
        <w:fldChar w:fldCharType="end"/>
      </w:r>
      <w:r>
        <w:t>: Associated/Affiliated Organization fields</w:t>
      </w:r>
      <w:bookmarkEnd w:id="59"/>
    </w:p>
    <w:p w:rsidR="00D8122F" w:rsidRDefault="00D8122F" w:rsidP="00255EEC">
      <w:pPr>
        <w:jc w:val="left"/>
      </w:pPr>
    </w:p>
    <w:p w:rsidR="00D8122F" w:rsidRPr="00612076" w:rsidRDefault="00D8122F" w:rsidP="00255EEC">
      <w:pPr>
        <w:pStyle w:val="ListParagraph"/>
        <w:numPr>
          <w:ilvl w:val="0"/>
          <w:numId w:val="9"/>
        </w:numPr>
        <w:jc w:val="left"/>
      </w:pPr>
      <w:r w:rsidRPr="00612076">
        <w:t>Qualifications</w:t>
      </w:r>
    </w:p>
    <w:p w:rsidR="00D8122F" w:rsidRDefault="00D8122F" w:rsidP="00255EEC">
      <w:pPr>
        <w:jc w:val="left"/>
      </w:pPr>
      <w:r>
        <w:t>When a user presses the “Add” button, new fields appear to be completed.</w:t>
      </w:r>
    </w:p>
    <w:p w:rsidR="00D8122F" w:rsidRDefault="00D8122F" w:rsidP="00255EEC">
      <w:pPr>
        <w:jc w:val="left"/>
      </w:pPr>
      <w:r>
        <w:t xml:space="preserve">These fields are: </w:t>
      </w:r>
    </w:p>
    <w:p w:rsidR="00D8122F" w:rsidRPr="00D8122F" w:rsidRDefault="00D8122F" w:rsidP="00255EEC">
      <w:pPr>
        <w:pStyle w:val="ListParagraph"/>
        <w:numPr>
          <w:ilvl w:val="0"/>
          <w:numId w:val="28"/>
        </w:numPr>
        <w:jc w:val="left"/>
      </w:pPr>
      <w:r>
        <w:t>Qualification</w:t>
      </w:r>
      <w:r w:rsidR="00911677">
        <w:t xml:space="preserve"> (Mandatory)</w:t>
      </w:r>
    </w:p>
    <w:p w:rsidR="00D8122F" w:rsidRPr="00D8122F" w:rsidRDefault="00D8122F" w:rsidP="00255EEC">
      <w:pPr>
        <w:pStyle w:val="ListParagraph"/>
        <w:numPr>
          <w:ilvl w:val="0"/>
          <w:numId w:val="28"/>
        </w:numPr>
        <w:jc w:val="left"/>
      </w:pPr>
      <w:r>
        <w:t>Discipline</w:t>
      </w:r>
      <w:r w:rsidR="00911677">
        <w:t xml:space="preserve"> (Mandatory)</w:t>
      </w:r>
    </w:p>
    <w:p w:rsidR="00D8122F" w:rsidRPr="00D8122F" w:rsidRDefault="00D8122F" w:rsidP="00255EEC">
      <w:pPr>
        <w:pStyle w:val="ListParagraph"/>
        <w:numPr>
          <w:ilvl w:val="0"/>
          <w:numId w:val="28"/>
        </w:numPr>
        <w:jc w:val="left"/>
      </w:pPr>
      <w:r>
        <w:t>Year Qualified</w:t>
      </w:r>
      <w:r w:rsidR="00911677">
        <w:t xml:space="preserve"> (Mandatory)</w:t>
      </w:r>
    </w:p>
    <w:p w:rsidR="00D8122F" w:rsidRPr="00D8122F" w:rsidRDefault="00D8122F" w:rsidP="00255EEC">
      <w:pPr>
        <w:pStyle w:val="ListParagraph"/>
        <w:numPr>
          <w:ilvl w:val="0"/>
          <w:numId w:val="28"/>
        </w:numPr>
        <w:jc w:val="left"/>
      </w:pPr>
      <w:r>
        <w:t>Institution</w:t>
      </w:r>
      <w:r w:rsidR="00911677">
        <w:t xml:space="preserve"> (Mandatory)</w:t>
      </w:r>
    </w:p>
    <w:p w:rsidR="00E70EC1" w:rsidRDefault="003E5795" w:rsidP="00255EEC">
      <w:pPr>
        <w:jc w:val="left"/>
      </w:pPr>
      <w:r w:rsidRPr="003E5795">
        <w:rPr>
          <w:noProof/>
        </w:rPr>
        <w:drawing>
          <wp:inline distT="0" distB="0" distL="0" distR="0" wp14:anchorId="0B5CE6A4" wp14:editId="22AE8577">
            <wp:extent cx="5735117" cy="12597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40391" cy="1260924"/>
                    </a:xfrm>
                    <a:prstGeom prst="rect">
                      <a:avLst/>
                    </a:prstGeom>
                  </pic:spPr>
                </pic:pic>
              </a:graphicData>
            </a:graphic>
          </wp:inline>
        </w:drawing>
      </w:r>
    </w:p>
    <w:p w:rsidR="00D8122F" w:rsidRDefault="00C10994" w:rsidP="00255EEC">
      <w:pPr>
        <w:pStyle w:val="Caption"/>
        <w:jc w:val="left"/>
      </w:pPr>
      <w:r>
        <w:t xml:space="preserve">   </w:t>
      </w:r>
      <w:bookmarkStart w:id="60" w:name="_Toc532548663"/>
      <w:r w:rsidR="00E70EC1">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37</w:t>
      </w:r>
      <w:r w:rsidR="005553A6">
        <w:rPr>
          <w:noProof/>
        </w:rPr>
        <w:fldChar w:fldCharType="end"/>
      </w:r>
      <w:r w:rsidR="00E70EC1">
        <w:t>: Add Qualification fields</w:t>
      </w:r>
      <w:bookmarkEnd w:id="60"/>
    </w:p>
    <w:p w:rsidR="005C7F56" w:rsidRDefault="005C7F56" w:rsidP="00255EEC">
      <w:pPr>
        <w:jc w:val="left"/>
      </w:pPr>
    </w:p>
    <w:p w:rsidR="007D286A" w:rsidRPr="00612076" w:rsidRDefault="005C7F56" w:rsidP="00255EEC">
      <w:pPr>
        <w:pStyle w:val="ListParagraph"/>
        <w:numPr>
          <w:ilvl w:val="0"/>
          <w:numId w:val="9"/>
        </w:numPr>
        <w:jc w:val="left"/>
      </w:pPr>
      <w:r w:rsidRPr="00612076">
        <w:t xml:space="preserve">License </w:t>
      </w:r>
    </w:p>
    <w:p w:rsidR="007D286A" w:rsidRDefault="007D286A" w:rsidP="00255EEC">
      <w:pPr>
        <w:jc w:val="left"/>
      </w:pPr>
    </w:p>
    <w:p w:rsidR="007D286A" w:rsidRDefault="007D286A" w:rsidP="00255EEC">
      <w:pPr>
        <w:jc w:val="left"/>
      </w:pPr>
      <w:r>
        <w:t>When a user presses the “Add” button, new fields appear to be completed.</w:t>
      </w:r>
    </w:p>
    <w:p w:rsidR="007D286A" w:rsidRDefault="007D286A" w:rsidP="00255EEC">
      <w:pPr>
        <w:jc w:val="left"/>
      </w:pPr>
      <w:r>
        <w:t xml:space="preserve">These fields are: </w:t>
      </w:r>
    </w:p>
    <w:p w:rsidR="00F1117A" w:rsidRDefault="00F1117A" w:rsidP="00255EEC">
      <w:pPr>
        <w:pStyle w:val="ListParagraph"/>
        <w:numPr>
          <w:ilvl w:val="0"/>
          <w:numId w:val="29"/>
        </w:numPr>
        <w:jc w:val="left"/>
      </w:pPr>
      <w:r>
        <w:t>Description (Mandatory)</w:t>
      </w:r>
    </w:p>
    <w:p w:rsidR="00F1117A" w:rsidRDefault="00F1117A" w:rsidP="00255EEC">
      <w:pPr>
        <w:pStyle w:val="ListParagraph"/>
        <w:numPr>
          <w:ilvl w:val="0"/>
          <w:numId w:val="29"/>
        </w:numPr>
        <w:jc w:val="left"/>
      </w:pPr>
      <w:r>
        <w:t>Licensing Body (Mandatory)</w:t>
      </w:r>
    </w:p>
    <w:p w:rsidR="00F1117A" w:rsidRDefault="00F1117A" w:rsidP="00255EEC">
      <w:pPr>
        <w:pStyle w:val="ListParagraph"/>
        <w:numPr>
          <w:ilvl w:val="0"/>
          <w:numId w:val="29"/>
        </w:numPr>
        <w:jc w:val="left"/>
      </w:pPr>
      <w:r>
        <w:t>Issue Date (Mandatory)</w:t>
      </w:r>
    </w:p>
    <w:p w:rsidR="007D286A" w:rsidRDefault="00F1117A" w:rsidP="00255EEC">
      <w:pPr>
        <w:pStyle w:val="ListParagraph"/>
        <w:numPr>
          <w:ilvl w:val="0"/>
          <w:numId w:val="29"/>
        </w:numPr>
        <w:jc w:val="left"/>
      </w:pPr>
      <w:r>
        <w:t>Expiry Date (Mandatory)</w:t>
      </w:r>
    </w:p>
    <w:p w:rsidR="00E352D7" w:rsidRDefault="0084414B" w:rsidP="00255EEC">
      <w:pPr>
        <w:jc w:val="left"/>
      </w:pPr>
      <w:r w:rsidRPr="0084414B">
        <w:rPr>
          <w:noProof/>
        </w:rPr>
        <w:drawing>
          <wp:inline distT="0" distB="0" distL="0" distR="0" wp14:anchorId="76118DAD" wp14:editId="0318CEC2">
            <wp:extent cx="5943600" cy="13360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336040"/>
                    </a:xfrm>
                    <a:prstGeom prst="rect">
                      <a:avLst/>
                    </a:prstGeom>
                  </pic:spPr>
                </pic:pic>
              </a:graphicData>
            </a:graphic>
          </wp:inline>
        </w:drawing>
      </w:r>
    </w:p>
    <w:p w:rsidR="00F56C5C" w:rsidRDefault="00E352D7" w:rsidP="00255EEC">
      <w:pPr>
        <w:pStyle w:val="Caption"/>
        <w:jc w:val="left"/>
      </w:pPr>
      <w:bookmarkStart w:id="61" w:name="_Toc532548664"/>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38</w:t>
      </w:r>
      <w:r w:rsidR="005553A6">
        <w:rPr>
          <w:noProof/>
        </w:rPr>
        <w:fldChar w:fldCharType="end"/>
      </w:r>
      <w:r>
        <w:t xml:space="preserve">:  </w:t>
      </w:r>
      <w:r w:rsidR="00F56C5C">
        <w:t xml:space="preserve">Add </w:t>
      </w:r>
      <w:r>
        <w:t>License Fields</w:t>
      </w:r>
      <w:bookmarkEnd w:id="61"/>
    </w:p>
    <w:p w:rsidR="002578AF" w:rsidRDefault="002578AF" w:rsidP="00255EEC">
      <w:pPr>
        <w:jc w:val="left"/>
      </w:pPr>
    </w:p>
    <w:p w:rsidR="002578AF" w:rsidRDefault="002578AF" w:rsidP="00255EEC">
      <w:pPr>
        <w:pStyle w:val="ListParagraph"/>
        <w:numPr>
          <w:ilvl w:val="0"/>
          <w:numId w:val="9"/>
        </w:numPr>
        <w:jc w:val="left"/>
      </w:pPr>
      <w:r w:rsidRPr="002578AF">
        <w:t>Project Experience</w:t>
      </w:r>
    </w:p>
    <w:p w:rsidR="002578AF" w:rsidRDefault="002578AF" w:rsidP="00255EEC">
      <w:pPr>
        <w:jc w:val="left"/>
      </w:pPr>
    </w:p>
    <w:p w:rsidR="002578AF" w:rsidRDefault="002578AF" w:rsidP="00255EEC">
      <w:pPr>
        <w:jc w:val="left"/>
      </w:pPr>
      <w:r>
        <w:t>When a user presses the “Add” button, new fields appear to be completed.</w:t>
      </w:r>
    </w:p>
    <w:p w:rsidR="002578AF" w:rsidRDefault="002578AF" w:rsidP="00255EEC">
      <w:pPr>
        <w:jc w:val="left"/>
      </w:pPr>
      <w:r>
        <w:t xml:space="preserve">These fields are: </w:t>
      </w:r>
    </w:p>
    <w:p w:rsidR="00CE13DF" w:rsidRDefault="00CE13DF" w:rsidP="00255EEC">
      <w:pPr>
        <w:pStyle w:val="ListParagraph"/>
        <w:numPr>
          <w:ilvl w:val="0"/>
          <w:numId w:val="30"/>
        </w:numPr>
        <w:jc w:val="left"/>
      </w:pPr>
      <w:r>
        <w:t>Category Applied To</w:t>
      </w:r>
    </w:p>
    <w:p w:rsidR="00CE13DF" w:rsidRDefault="00CE13DF" w:rsidP="00255EEC">
      <w:pPr>
        <w:pStyle w:val="ListParagraph"/>
        <w:numPr>
          <w:ilvl w:val="0"/>
          <w:numId w:val="30"/>
        </w:numPr>
        <w:jc w:val="left"/>
      </w:pPr>
      <w:r>
        <w:t>Years of Experience in Category</w:t>
      </w:r>
    </w:p>
    <w:p w:rsidR="00CE13DF" w:rsidRDefault="00CE13DF" w:rsidP="00255EEC">
      <w:pPr>
        <w:pStyle w:val="ListParagraph"/>
        <w:numPr>
          <w:ilvl w:val="0"/>
          <w:numId w:val="30"/>
        </w:numPr>
        <w:jc w:val="left"/>
      </w:pPr>
      <w:r>
        <w:t>Work executed as</w:t>
      </w:r>
    </w:p>
    <w:p w:rsidR="00CE13DF" w:rsidRDefault="00CE13DF" w:rsidP="00255EEC">
      <w:pPr>
        <w:pStyle w:val="ListParagraph"/>
        <w:numPr>
          <w:ilvl w:val="0"/>
          <w:numId w:val="30"/>
        </w:numPr>
        <w:jc w:val="left"/>
      </w:pPr>
      <w:r>
        <w:t>Project Name</w:t>
      </w:r>
    </w:p>
    <w:p w:rsidR="00CE13DF" w:rsidRDefault="00CE13DF" w:rsidP="00255EEC">
      <w:pPr>
        <w:pStyle w:val="ListParagraph"/>
        <w:numPr>
          <w:ilvl w:val="0"/>
          <w:numId w:val="30"/>
        </w:numPr>
        <w:jc w:val="left"/>
      </w:pPr>
      <w:r>
        <w:t>Project Location</w:t>
      </w:r>
    </w:p>
    <w:p w:rsidR="00CE13DF" w:rsidRDefault="00CE13DF" w:rsidP="00255EEC">
      <w:pPr>
        <w:pStyle w:val="ListParagraph"/>
        <w:numPr>
          <w:ilvl w:val="0"/>
          <w:numId w:val="30"/>
        </w:numPr>
        <w:jc w:val="left"/>
      </w:pPr>
      <w:r>
        <w:t>Contract Period</w:t>
      </w:r>
    </w:p>
    <w:p w:rsidR="00CE13DF" w:rsidRDefault="00CE13DF" w:rsidP="00255EEC">
      <w:pPr>
        <w:pStyle w:val="ListParagraph"/>
        <w:numPr>
          <w:ilvl w:val="0"/>
          <w:numId w:val="30"/>
        </w:numPr>
        <w:jc w:val="left"/>
      </w:pPr>
      <w:r>
        <w:t>Contract Start Date</w:t>
      </w:r>
    </w:p>
    <w:p w:rsidR="00CE13DF" w:rsidRDefault="00CE13DF" w:rsidP="00255EEC">
      <w:pPr>
        <w:pStyle w:val="ListParagraph"/>
        <w:numPr>
          <w:ilvl w:val="0"/>
          <w:numId w:val="30"/>
        </w:numPr>
        <w:jc w:val="left"/>
      </w:pPr>
      <w:r>
        <w:t>Contract Completion Date</w:t>
      </w:r>
    </w:p>
    <w:p w:rsidR="00CE13DF" w:rsidRDefault="00CE13DF" w:rsidP="00255EEC">
      <w:pPr>
        <w:pStyle w:val="ListParagraph"/>
        <w:numPr>
          <w:ilvl w:val="0"/>
          <w:numId w:val="30"/>
        </w:numPr>
        <w:jc w:val="left"/>
      </w:pPr>
      <w:r>
        <w:t>Description of Work</w:t>
      </w:r>
    </w:p>
    <w:p w:rsidR="006A0D3B" w:rsidRDefault="006A0D3B" w:rsidP="00255EEC">
      <w:pPr>
        <w:jc w:val="left"/>
      </w:pPr>
      <w:r w:rsidRPr="006A0D3B">
        <w:rPr>
          <w:noProof/>
        </w:rPr>
        <w:drawing>
          <wp:inline distT="0" distB="0" distL="0" distR="0" wp14:anchorId="2F1B84A6" wp14:editId="18DCC493">
            <wp:extent cx="5943600" cy="357378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573780"/>
                    </a:xfrm>
                    <a:prstGeom prst="rect">
                      <a:avLst/>
                    </a:prstGeom>
                  </pic:spPr>
                </pic:pic>
              </a:graphicData>
            </a:graphic>
          </wp:inline>
        </w:drawing>
      </w:r>
    </w:p>
    <w:p w:rsidR="002578AF" w:rsidRDefault="006A0D3B" w:rsidP="00255EEC">
      <w:pPr>
        <w:pStyle w:val="Caption"/>
        <w:jc w:val="left"/>
      </w:pPr>
      <w:bookmarkStart w:id="62" w:name="_Toc532548665"/>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39</w:t>
      </w:r>
      <w:r w:rsidR="005553A6">
        <w:rPr>
          <w:noProof/>
        </w:rPr>
        <w:fldChar w:fldCharType="end"/>
      </w:r>
      <w:r>
        <w:t>: Add Project Experience fields</w:t>
      </w:r>
      <w:bookmarkEnd w:id="62"/>
    </w:p>
    <w:p w:rsidR="002578AF" w:rsidRDefault="002578AF" w:rsidP="00255EEC">
      <w:pPr>
        <w:jc w:val="left"/>
      </w:pPr>
    </w:p>
    <w:p w:rsidR="00D27027" w:rsidRDefault="00D27027" w:rsidP="00255EEC">
      <w:pPr>
        <w:jc w:val="left"/>
      </w:pPr>
      <w:r>
        <w:t xml:space="preserve">*All of the previous sections have the options of editing and removing items already added. </w:t>
      </w:r>
    </w:p>
    <w:p w:rsidR="00F56C5C" w:rsidRDefault="00D27027" w:rsidP="00255EEC">
      <w:pPr>
        <w:jc w:val="left"/>
      </w:pPr>
      <w:r>
        <w:t xml:space="preserve">After completing all the previous, the </w:t>
      </w:r>
      <w:r>
        <w:rPr>
          <w:b/>
        </w:rPr>
        <w:t>Personnel Profile</w:t>
      </w:r>
      <w:r>
        <w:t xml:space="preserve"> tab is now completed.</w:t>
      </w:r>
    </w:p>
    <w:p w:rsidR="00D27027" w:rsidRPr="00F56C5C" w:rsidRDefault="00D27027" w:rsidP="00255EEC">
      <w:pPr>
        <w:jc w:val="left"/>
      </w:pPr>
    </w:p>
    <w:p w:rsidR="00D27027" w:rsidRDefault="00D27027" w:rsidP="00255EEC">
      <w:pPr>
        <w:pStyle w:val="Heading3"/>
        <w:jc w:val="left"/>
        <w:rPr>
          <w:lang w:val="en-GB" w:eastAsia="zh-TW"/>
        </w:rPr>
      </w:pPr>
      <w:bookmarkStart w:id="63" w:name="_Toc532548609"/>
      <w:r>
        <w:rPr>
          <w:lang w:val="en-GB" w:eastAsia="zh-TW"/>
        </w:rPr>
        <w:t>“</w:t>
      </w:r>
      <w:r w:rsidR="00BB3338">
        <w:rPr>
          <w:lang w:val="en-GB" w:eastAsia="zh-TW"/>
        </w:rPr>
        <w:t>Documents</w:t>
      </w:r>
      <w:r>
        <w:rPr>
          <w:lang w:val="en-GB" w:eastAsia="zh-TW"/>
        </w:rPr>
        <w:t xml:space="preserve"> Profile” tab</w:t>
      </w:r>
      <w:bookmarkEnd w:id="63"/>
      <w:r>
        <w:rPr>
          <w:lang w:val="en-GB" w:eastAsia="zh-TW"/>
        </w:rPr>
        <w:t xml:space="preserve"> </w:t>
      </w:r>
    </w:p>
    <w:p w:rsidR="00E36850" w:rsidRDefault="00E36850" w:rsidP="00255EEC">
      <w:pPr>
        <w:jc w:val="left"/>
      </w:pPr>
      <w:r>
        <w:t xml:space="preserve">When the user enters the </w:t>
      </w:r>
      <w:r w:rsidRPr="00E36850">
        <w:rPr>
          <w:b/>
        </w:rPr>
        <w:t>Documents Profile</w:t>
      </w:r>
      <w:r>
        <w:t xml:space="preserve"> tab, they see the following (in case there is no document added, as we are in the registration process): </w:t>
      </w:r>
    </w:p>
    <w:p w:rsidR="00E36850" w:rsidRDefault="00E36850" w:rsidP="00255EEC">
      <w:pPr>
        <w:jc w:val="left"/>
      </w:pPr>
    </w:p>
    <w:p w:rsidR="00922AE0" w:rsidRDefault="00E36850" w:rsidP="00255EEC">
      <w:pPr>
        <w:jc w:val="left"/>
      </w:pPr>
      <w:r w:rsidRPr="00E36850">
        <w:rPr>
          <w:noProof/>
        </w:rPr>
        <w:drawing>
          <wp:inline distT="0" distB="0" distL="0" distR="0" wp14:anchorId="664D88DF" wp14:editId="27693C40">
            <wp:extent cx="5943600" cy="21031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103120"/>
                    </a:xfrm>
                    <a:prstGeom prst="rect">
                      <a:avLst/>
                    </a:prstGeom>
                  </pic:spPr>
                </pic:pic>
              </a:graphicData>
            </a:graphic>
          </wp:inline>
        </w:drawing>
      </w:r>
    </w:p>
    <w:p w:rsidR="00922AE0" w:rsidRDefault="00922AE0" w:rsidP="00B73D83">
      <w:pPr>
        <w:pStyle w:val="Caption"/>
        <w:jc w:val="left"/>
      </w:pPr>
      <w:bookmarkStart w:id="64" w:name="_Toc532548666"/>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40</w:t>
      </w:r>
      <w:r w:rsidR="005553A6">
        <w:rPr>
          <w:noProof/>
        </w:rPr>
        <w:fldChar w:fldCharType="end"/>
      </w:r>
      <w:r>
        <w:t>: Documents Profile tab view</w:t>
      </w:r>
      <w:bookmarkEnd w:id="64"/>
    </w:p>
    <w:p w:rsidR="00B73D83" w:rsidRPr="00B73D83" w:rsidRDefault="00B73D83" w:rsidP="00B73D83"/>
    <w:p w:rsidR="00922AE0" w:rsidRDefault="00922AE0" w:rsidP="00255EEC">
      <w:pPr>
        <w:jc w:val="left"/>
      </w:pPr>
      <w:r>
        <w:t xml:space="preserve">The Documents profile, can have documents added right away, or can have documents added during the Application for a New Registration Process. </w:t>
      </w:r>
    </w:p>
    <w:p w:rsidR="00922AE0" w:rsidRDefault="00922AE0" w:rsidP="00255EEC">
      <w:pPr>
        <w:jc w:val="left"/>
      </w:pPr>
      <w:r>
        <w:t xml:space="preserve">If a user wants to add document, they must press the “Add Document Button” and then they will see the following </w:t>
      </w:r>
      <w:r w:rsidR="00276B20">
        <w:t>window</w:t>
      </w:r>
      <w:r>
        <w:t xml:space="preserve">: </w:t>
      </w:r>
    </w:p>
    <w:p w:rsidR="00922AE0" w:rsidRDefault="00922AE0" w:rsidP="00255EEC">
      <w:pPr>
        <w:jc w:val="left"/>
      </w:pPr>
    </w:p>
    <w:p w:rsidR="00276B20" w:rsidRDefault="00410232" w:rsidP="00255EEC">
      <w:pPr>
        <w:jc w:val="left"/>
      </w:pPr>
      <w:r w:rsidRPr="00410232">
        <w:rPr>
          <w:noProof/>
        </w:rPr>
        <w:drawing>
          <wp:inline distT="0" distB="0" distL="0" distR="0" wp14:anchorId="1C42439F" wp14:editId="04808825">
            <wp:extent cx="2918765" cy="3402204"/>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38979" cy="3425766"/>
                    </a:xfrm>
                    <a:prstGeom prst="rect">
                      <a:avLst/>
                    </a:prstGeom>
                  </pic:spPr>
                </pic:pic>
              </a:graphicData>
            </a:graphic>
          </wp:inline>
        </w:drawing>
      </w:r>
    </w:p>
    <w:p w:rsidR="00922AE0" w:rsidRDefault="00276B20" w:rsidP="00255EEC">
      <w:pPr>
        <w:pStyle w:val="Caption"/>
        <w:jc w:val="left"/>
      </w:pPr>
      <w:bookmarkStart w:id="65" w:name="_Toc532548667"/>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41</w:t>
      </w:r>
      <w:r w:rsidR="005553A6">
        <w:rPr>
          <w:noProof/>
        </w:rPr>
        <w:fldChar w:fldCharType="end"/>
      </w:r>
      <w:r>
        <w:t>: Add a document window</w:t>
      </w:r>
      <w:bookmarkEnd w:id="65"/>
    </w:p>
    <w:p w:rsidR="00922AE0" w:rsidRDefault="00922AE0" w:rsidP="00255EEC">
      <w:pPr>
        <w:jc w:val="left"/>
      </w:pPr>
    </w:p>
    <w:p w:rsidR="00E7618B" w:rsidRDefault="00E7618B" w:rsidP="00255EEC">
      <w:pPr>
        <w:jc w:val="left"/>
      </w:pPr>
      <w:r>
        <w:t xml:space="preserve">*All of the previous sections have the options of editing and removing items already added. </w:t>
      </w:r>
    </w:p>
    <w:p w:rsidR="00922AE0" w:rsidRDefault="00922AE0" w:rsidP="00255EEC">
      <w:pPr>
        <w:jc w:val="left"/>
      </w:pPr>
    </w:p>
    <w:p w:rsidR="00E7618B" w:rsidRDefault="00E7618B" w:rsidP="00255EEC">
      <w:pPr>
        <w:pStyle w:val="Heading3"/>
        <w:jc w:val="left"/>
        <w:rPr>
          <w:lang w:val="en-GB" w:eastAsia="zh-TW"/>
        </w:rPr>
      </w:pPr>
      <w:bookmarkStart w:id="66" w:name="_Toc532548610"/>
      <w:r>
        <w:rPr>
          <w:lang w:val="en-GB" w:eastAsia="zh-TW"/>
        </w:rPr>
        <w:t>“Site Visits” tab</w:t>
      </w:r>
      <w:bookmarkEnd w:id="66"/>
    </w:p>
    <w:p w:rsidR="00E7618B" w:rsidRDefault="00E7618B" w:rsidP="00255EEC">
      <w:pPr>
        <w:jc w:val="left"/>
        <w:rPr>
          <w:lang w:val="en-GB" w:eastAsia="zh-TW"/>
        </w:rPr>
      </w:pPr>
    </w:p>
    <w:p w:rsidR="00E7618B" w:rsidRDefault="00E7618B" w:rsidP="00255EEC">
      <w:pPr>
        <w:jc w:val="left"/>
        <w:rPr>
          <w:lang w:val="en-GB" w:eastAsia="zh-TW"/>
        </w:rPr>
      </w:pPr>
      <w:r>
        <w:rPr>
          <w:lang w:val="en-GB" w:eastAsia="zh-TW"/>
        </w:rPr>
        <w:t xml:space="preserve">A Supplier Administrator user, cannot add a </w:t>
      </w:r>
      <w:r w:rsidRPr="00E7618B">
        <w:rPr>
          <w:b/>
          <w:lang w:val="en-GB" w:eastAsia="zh-TW"/>
        </w:rPr>
        <w:t>Site Visit</w:t>
      </w:r>
      <w:r>
        <w:rPr>
          <w:lang w:val="en-GB" w:eastAsia="zh-TW"/>
        </w:rPr>
        <w:t>. This is an action that can be done by PPC users.</w:t>
      </w:r>
    </w:p>
    <w:p w:rsidR="00E7618B" w:rsidRDefault="00E7618B" w:rsidP="00255EEC">
      <w:pPr>
        <w:jc w:val="left"/>
        <w:rPr>
          <w:lang w:val="en-GB" w:eastAsia="zh-TW"/>
        </w:rPr>
      </w:pPr>
      <w:r>
        <w:rPr>
          <w:lang w:val="en-GB" w:eastAsia="zh-TW"/>
        </w:rPr>
        <w:t xml:space="preserve">Supplier administrator can only view a Site Visit, when added by PPC users. </w:t>
      </w:r>
    </w:p>
    <w:p w:rsidR="00E7618B" w:rsidRPr="00E7618B" w:rsidRDefault="00E7618B" w:rsidP="00255EEC">
      <w:pPr>
        <w:jc w:val="left"/>
        <w:rPr>
          <w:lang w:val="en-GB" w:eastAsia="zh-TW"/>
        </w:rPr>
      </w:pPr>
    </w:p>
    <w:p w:rsidR="00E7618B" w:rsidRDefault="00E7618B" w:rsidP="00255EEC">
      <w:pPr>
        <w:jc w:val="left"/>
      </w:pPr>
      <w:r w:rsidRPr="00E7618B">
        <w:rPr>
          <w:noProof/>
        </w:rPr>
        <w:drawing>
          <wp:inline distT="0" distB="0" distL="0" distR="0" wp14:anchorId="672A1E38" wp14:editId="7094F179">
            <wp:extent cx="5943600" cy="16510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651000"/>
                    </a:xfrm>
                    <a:prstGeom prst="rect">
                      <a:avLst/>
                    </a:prstGeom>
                  </pic:spPr>
                </pic:pic>
              </a:graphicData>
            </a:graphic>
          </wp:inline>
        </w:drawing>
      </w:r>
    </w:p>
    <w:p w:rsidR="00E7618B" w:rsidRPr="00AE2CF6" w:rsidRDefault="00E7618B" w:rsidP="00AE2CF6">
      <w:pPr>
        <w:pStyle w:val="Caption"/>
        <w:jc w:val="left"/>
      </w:pPr>
      <w:bookmarkStart w:id="67" w:name="_Toc532548668"/>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42</w:t>
      </w:r>
      <w:r w:rsidR="005553A6">
        <w:rPr>
          <w:noProof/>
        </w:rPr>
        <w:fldChar w:fldCharType="end"/>
      </w:r>
      <w:r>
        <w:t>: Site Visits tab</w:t>
      </w:r>
      <w:bookmarkEnd w:id="67"/>
    </w:p>
    <w:p w:rsidR="00E7618B" w:rsidRDefault="00E7618B" w:rsidP="00255EEC">
      <w:pPr>
        <w:pStyle w:val="Heading3"/>
        <w:jc w:val="left"/>
        <w:rPr>
          <w:lang w:val="en-GB" w:eastAsia="zh-TW"/>
        </w:rPr>
      </w:pPr>
      <w:bookmarkStart w:id="68" w:name="_Toc532548611"/>
      <w:r>
        <w:rPr>
          <w:lang w:val="en-GB" w:eastAsia="zh-TW"/>
        </w:rPr>
        <w:t>“Notes” tab</w:t>
      </w:r>
      <w:bookmarkEnd w:id="68"/>
    </w:p>
    <w:p w:rsidR="00E7618B" w:rsidRDefault="00E7618B" w:rsidP="00255EEC">
      <w:pPr>
        <w:jc w:val="left"/>
        <w:rPr>
          <w:lang w:val="en-GB" w:eastAsia="zh-TW"/>
        </w:rPr>
      </w:pPr>
      <w:r>
        <w:rPr>
          <w:lang w:val="en-GB" w:eastAsia="zh-TW"/>
        </w:rPr>
        <w:t xml:space="preserve">A Supplier Administrator user, cannot add a </w:t>
      </w:r>
      <w:r>
        <w:rPr>
          <w:b/>
          <w:lang w:val="en-GB" w:eastAsia="zh-TW"/>
        </w:rPr>
        <w:t>Note</w:t>
      </w:r>
      <w:r>
        <w:rPr>
          <w:lang w:val="en-GB" w:eastAsia="zh-TW"/>
        </w:rPr>
        <w:t xml:space="preserve">. This is an action that can be done by PPC users. Supplier administrator can only view a Note, when added by PPC users. </w:t>
      </w:r>
    </w:p>
    <w:p w:rsidR="00E7618B" w:rsidRDefault="00E7618B" w:rsidP="00255EEC">
      <w:pPr>
        <w:jc w:val="left"/>
        <w:rPr>
          <w:lang w:val="en-GB" w:eastAsia="zh-TW"/>
        </w:rPr>
      </w:pPr>
    </w:p>
    <w:p w:rsidR="00E7618B" w:rsidRDefault="00E7618B" w:rsidP="00255EEC">
      <w:pPr>
        <w:jc w:val="left"/>
      </w:pPr>
      <w:r w:rsidRPr="00E7618B">
        <w:rPr>
          <w:noProof/>
        </w:rPr>
        <w:drawing>
          <wp:inline distT="0" distB="0" distL="0" distR="0" wp14:anchorId="0E720564" wp14:editId="669CD869">
            <wp:extent cx="5943600" cy="170116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701165"/>
                    </a:xfrm>
                    <a:prstGeom prst="rect">
                      <a:avLst/>
                    </a:prstGeom>
                  </pic:spPr>
                </pic:pic>
              </a:graphicData>
            </a:graphic>
          </wp:inline>
        </w:drawing>
      </w:r>
    </w:p>
    <w:p w:rsidR="00E7618B" w:rsidRDefault="00E7618B" w:rsidP="00B73D83">
      <w:pPr>
        <w:pStyle w:val="Caption"/>
        <w:jc w:val="left"/>
        <w:rPr>
          <w:lang w:val="en-GB" w:eastAsia="zh-TW"/>
        </w:rPr>
      </w:pPr>
      <w:bookmarkStart w:id="69" w:name="_Toc532548669"/>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43</w:t>
      </w:r>
      <w:r w:rsidR="005553A6">
        <w:rPr>
          <w:noProof/>
        </w:rPr>
        <w:fldChar w:fldCharType="end"/>
      </w:r>
      <w:r>
        <w:t>: Notes tab</w:t>
      </w:r>
      <w:bookmarkEnd w:id="69"/>
    </w:p>
    <w:p w:rsidR="0016088C" w:rsidRDefault="0016088C" w:rsidP="00255EEC">
      <w:pPr>
        <w:pStyle w:val="Heading3"/>
        <w:jc w:val="left"/>
        <w:rPr>
          <w:lang w:val="en-GB" w:eastAsia="zh-TW"/>
        </w:rPr>
      </w:pPr>
      <w:bookmarkStart w:id="70" w:name="_Toc532548612"/>
      <w:r>
        <w:rPr>
          <w:lang w:val="en-GB" w:eastAsia="zh-TW"/>
        </w:rPr>
        <w:t>“Payments” tab</w:t>
      </w:r>
      <w:bookmarkEnd w:id="70"/>
    </w:p>
    <w:p w:rsidR="008C090C" w:rsidRDefault="008C090C" w:rsidP="00255EEC">
      <w:pPr>
        <w:jc w:val="left"/>
        <w:rPr>
          <w:lang w:val="en-GB" w:eastAsia="zh-TW"/>
        </w:rPr>
      </w:pPr>
      <w:r w:rsidRPr="008C090C">
        <w:rPr>
          <w:lang w:val="en-GB" w:eastAsia="zh-TW"/>
        </w:rPr>
        <w:t>Only Suppliers that wish to apply for a Works Category will be required to complete a payment</w:t>
      </w:r>
      <w:r>
        <w:rPr>
          <w:lang w:val="en-GB" w:eastAsia="zh-TW"/>
        </w:rPr>
        <w:t xml:space="preserve"> to activate their registration. </w:t>
      </w:r>
      <w:r w:rsidRPr="008C090C">
        <w:rPr>
          <w:lang w:val="en-GB" w:eastAsia="zh-TW"/>
        </w:rPr>
        <w:t xml:space="preserve">Suppliers are required to make online or offline payments relating to their registration activities. </w:t>
      </w:r>
    </w:p>
    <w:p w:rsidR="008C090C" w:rsidRDefault="008C090C" w:rsidP="00255EEC">
      <w:pPr>
        <w:jc w:val="left"/>
        <w:rPr>
          <w:lang w:val="en-GB" w:eastAsia="zh-TW"/>
        </w:rPr>
      </w:pPr>
      <w:r w:rsidRPr="008C090C">
        <w:rPr>
          <w:lang w:val="en-GB" w:eastAsia="zh-TW"/>
        </w:rPr>
        <w:t>There are three (3) types of pa</w:t>
      </w:r>
      <w:r>
        <w:rPr>
          <w:lang w:val="en-GB" w:eastAsia="zh-TW"/>
        </w:rPr>
        <w:t>yments:</w:t>
      </w:r>
    </w:p>
    <w:p w:rsidR="008C090C" w:rsidRPr="008C090C" w:rsidRDefault="008C090C" w:rsidP="00255EEC">
      <w:pPr>
        <w:pStyle w:val="ListParagraph"/>
        <w:numPr>
          <w:ilvl w:val="0"/>
          <w:numId w:val="31"/>
        </w:numPr>
        <w:jc w:val="left"/>
        <w:rPr>
          <w:lang w:val="en-GB" w:eastAsia="zh-TW"/>
        </w:rPr>
      </w:pPr>
      <w:r w:rsidRPr="008C090C">
        <w:rPr>
          <w:lang w:val="en-GB" w:eastAsia="zh-TW"/>
        </w:rPr>
        <w:t>Initial Subscription – Initial payment for a PPC registration approval/activation fee regarding a supplier registering for the first time within the PPC module.</w:t>
      </w:r>
    </w:p>
    <w:p w:rsidR="008C090C" w:rsidRPr="008C090C" w:rsidRDefault="008C090C" w:rsidP="00255EEC">
      <w:pPr>
        <w:pStyle w:val="ListParagraph"/>
        <w:numPr>
          <w:ilvl w:val="0"/>
          <w:numId w:val="31"/>
        </w:numPr>
        <w:jc w:val="left"/>
        <w:rPr>
          <w:lang w:val="en-GB" w:eastAsia="zh-TW"/>
        </w:rPr>
      </w:pPr>
      <w:r w:rsidRPr="008C090C">
        <w:rPr>
          <w:lang w:val="en-GB" w:eastAsia="zh-TW"/>
        </w:rPr>
        <w:t>Renewal - The PPC registrations are subject to renewal every 3 years, so that Suppliers are allowed to retain their registrations status and be able to participate in tenders. The renewal is associated with a respective renewal fee.</w:t>
      </w:r>
    </w:p>
    <w:p w:rsidR="0016088C" w:rsidRPr="008C090C" w:rsidRDefault="008C090C" w:rsidP="00255EEC">
      <w:pPr>
        <w:pStyle w:val="ListParagraph"/>
        <w:numPr>
          <w:ilvl w:val="0"/>
          <w:numId w:val="31"/>
        </w:numPr>
        <w:jc w:val="left"/>
        <w:rPr>
          <w:lang w:val="en-GB" w:eastAsia="zh-TW"/>
        </w:rPr>
      </w:pPr>
      <w:r w:rsidRPr="008C090C">
        <w:rPr>
          <w:lang w:val="en-GB" w:eastAsia="zh-TW"/>
        </w:rPr>
        <w:t>Grade Modification – Works upgrade payment</w:t>
      </w:r>
    </w:p>
    <w:p w:rsidR="00E7618B" w:rsidRDefault="006E626F" w:rsidP="00255EEC">
      <w:pPr>
        <w:jc w:val="left"/>
        <w:rPr>
          <w:lang w:val="en-GB" w:eastAsia="zh-TW"/>
        </w:rPr>
      </w:pPr>
      <w:r>
        <w:rPr>
          <w:lang w:val="en-GB" w:eastAsia="zh-TW"/>
        </w:rPr>
        <w:t xml:space="preserve">Only shows entries, if there is an entry already added. If no payment is already added, there </w:t>
      </w:r>
      <w:r w:rsidR="006873F1">
        <w:rPr>
          <w:lang w:val="en-GB" w:eastAsia="zh-TW"/>
        </w:rPr>
        <w:t>won’t be</w:t>
      </w:r>
      <w:r>
        <w:rPr>
          <w:lang w:val="en-GB" w:eastAsia="zh-TW"/>
        </w:rPr>
        <w:t xml:space="preserve"> any data at the time being. </w:t>
      </w:r>
    </w:p>
    <w:p w:rsidR="0061709C" w:rsidRDefault="0061709C" w:rsidP="00255EEC">
      <w:pPr>
        <w:jc w:val="left"/>
        <w:rPr>
          <w:lang w:val="en-GB" w:eastAsia="zh-TW"/>
        </w:rPr>
      </w:pPr>
    </w:p>
    <w:p w:rsidR="0061709C" w:rsidRDefault="0061709C" w:rsidP="00255EEC">
      <w:pPr>
        <w:keepNext/>
        <w:jc w:val="left"/>
      </w:pPr>
      <w:r w:rsidRPr="0061709C">
        <w:rPr>
          <w:noProof/>
        </w:rPr>
        <w:drawing>
          <wp:inline distT="0" distB="0" distL="0" distR="0" wp14:anchorId="6A26DCCF" wp14:editId="4D4AEA93">
            <wp:extent cx="5943600" cy="152336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523365"/>
                    </a:xfrm>
                    <a:prstGeom prst="rect">
                      <a:avLst/>
                    </a:prstGeom>
                  </pic:spPr>
                </pic:pic>
              </a:graphicData>
            </a:graphic>
          </wp:inline>
        </w:drawing>
      </w:r>
    </w:p>
    <w:p w:rsidR="00922AE0" w:rsidRDefault="0061709C" w:rsidP="002D352E">
      <w:pPr>
        <w:pStyle w:val="Caption"/>
        <w:jc w:val="left"/>
        <w:rPr>
          <w:lang w:val="en-GB" w:eastAsia="zh-TW"/>
        </w:rPr>
      </w:pPr>
      <w:bookmarkStart w:id="71" w:name="_Toc532548670"/>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44</w:t>
      </w:r>
      <w:r w:rsidR="005553A6">
        <w:rPr>
          <w:noProof/>
        </w:rPr>
        <w:fldChar w:fldCharType="end"/>
      </w:r>
      <w:r>
        <w:t>: Payments tab</w:t>
      </w:r>
      <w:bookmarkEnd w:id="71"/>
    </w:p>
    <w:p w:rsidR="007A1625" w:rsidRDefault="007A1625" w:rsidP="00255EEC">
      <w:pPr>
        <w:pStyle w:val="Heading2"/>
        <w:jc w:val="left"/>
        <w:rPr>
          <w:lang w:val="en-GB" w:eastAsia="zh-TW"/>
        </w:rPr>
      </w:pPr>
      <w:bookmarkStart w:id="72" w:name="_Toc532548613"/>
      <w:r>
        <w:rPr>
          <w:lang w:val="en-GB" w:eastAsia="zh-TW"/>
        </w:rPr>
        <w:t>Apply for a New Registration Pr</w:t>
      </w:r>
      <w:r w:rsidR="00125069">
        <w:rPr>
          <w:lang w:val="en-GB" w:eastAsia="zh-TW"/>
        </w:rPr>
        <w:t>ocess</w:t>
      </w:r>
      <w:bookmarkEnd w:id="72"/>
    </w:p>
    <w:p w:rsidR="00125069" w:rsidRDefault="00125069" w:rsidP="00255EEC">
      <w:pPr>
        <w:jc w:val="left"/>
        <w:rPr>
          <w:lang w:val="en-GB" w:eastAsia="zh-TW"/>
        </w:rPr>
      </w:pPr>
      <w:r>
        <w:rPr>
          <w:lang w:val="en-GB" w:eastAsia="zh-TW"/>
        </w:rPr>
        <w:t xml:space="preserve">When a Supplier Administrator user completes the PPC Profile, they can apply for a new Registration. </w:t>
      </w:r>
    </w:p>
    <w:p w:rsidR="00125069" w:rsidRDefault="00125069" w:rsidP="00255EEC">
      <w:pPr>
        <w:jc w:val="left"/>
        <w:rPr>
          <w:lang w:val="en-GB" w:eastAsia="zh-TW"/>
        </w:rPr>
      </w:pPr>
      <w:r>
        <w:rPr>
          <w:lang w:val="en-GB" w:eastAsia="zh-TW"/>
        </w:rPr>
        <w:t xml:space="preserve">This is where the user must go, in order to enter to the Application Form Page: </w:t>
      </w:r>
    </w:p>
    <w:p w:rsidR="00125069" w:rsidRDefault="00125069" w:rsidP="00255EEC">
      <w:pPr>
        <w:jc w:val="left"/>
        <w:rPr>
          <w:lang w:val="en-GB" w:eastAsia="zh-TW"/>
        </w:rPr>
      </w:pPr>
    </w:p>
    <w:p w:rsidR="00267A99" w:rsidRDefault="00267A99" w:rsidP="00255EEC">
      <w:pPr>
        <w:keepNext/>
        <w:jc w:val="left"/>
        <w:rPr>
          <w:noProof/>
        </w:rPr>
      </w:pPr>
    </w:p>
    <w:p w:rsidR="00267A99" w:rsidRDefault="00125069" w:rsidP="00AE2CF6">
      <w:pPr>
        <w:keepNext/>
        <w:jc w:val="left"/>
      </w:pPr>
      <w:r w:rsidRPr="00125069">
        <w:rPr>
          <w:noProof/>
        </w:rPr>
        <w:drawing>
          <wp:inline distT="0" distB="0" distL="0" distR="0" wp14:anchorId="64460E42" wp14:editId="3AED26E8">
            <wp:extent cx="1454125" cy="202018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b="11184"/>
                    <a:stretch/>
                  </pic:blipFill>
                  <pic:spPr bwMode="auto">
                    <a:xfrm>
                      <a:off x="0" y="0"/>
                      <a:ext cx="1458632" cy="202644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125069" w:rsidRDefault="00125069" w:rsidP="00267A99">
      <w:pPr>
        <w:pStyle w:val="Caption"/>
        <w:jc w:val="left"/>
      </w:pPr>
      <w:r>
        <w:t xml:space="preserve"> </w:t>
      </w:r>
      <w:bookmarkStart w:id="73" w:name="_Toc532548671"/>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45</w:t>
      </w:r>
      <w:r w:rsidR="005553A6">
        <w:rPr>
          <w:noProof/>
        </w:rPr>
        <w:fldChar w:fldCharType="end"/>
      </w:r>
      <w:r>
        <w:t>: Apply for a New Registration Option</w:t>
      </w:r>
      <w:bookmarkEnd w:id="73"/>
    </w:p>
    <w:p w:rsidR="00AE2CF6" w:rsidRPr="00AE2CF6" w:rsidRDefault="00AE2CF6" w:rsidP="00AE2CF6"/>
    <w:p w:rsidR="00125069" w:rsidRDefault="008C0073" w:rsidP="00255EEC">
      <w:pPr>
        <w:jc w:val="left"/>
        <w:rPr>
          <w:lang w:val="en-GB" w:eastAsia="zh-TW"/>
        </w:rPr>
      </w:pPr>
      <w:r>
        <w:rPr>
          <w:lang w:val="en-GB" w:eastAsia="zh-TW"/>
        </w:rPr>
        <w:t xml:space="preserve">When the user is on that specific page then they can see the following fields to be completed: </w:t>
      </w:r>
    </w:p>
    <w:p w:rsidR="00125069" w:rsidRPr="00127E4B" w:rsidRDefault="008C0073" w:rsidP="00255EEC">
      <w:pPr>
        <w:pStyle w:val="ListParagraph"/>
        <w:numPr>
          <w:ilvl w:val="0"/>
          <w:numId w:val="32"/>
        </w:numPr>
        <w:jc w:val="left"/>
        <w:rPr>
          <w:lang w:val="en-GB" w:eastAsia="zh-TW"/>
        </w:rPr>
      </w:pPr>
      <w:r w:rsidRPr="00127E4B">
        <w:rPr>
          <w:lang w:val="en-GB" w:eastAsia="zh-TW"/>
        </w:rPr>
        <w:t>Class (Mandatory)</w:t>
      </w:r>
    </w:p>
    <w:p w:rsidR="00125069" w:rsidRPr="00127E4B" w:rsidRDefault="008C0073" w:rsidP="00255EEC">
      <w:pPr>
        <w:pStyle w:val="ListParagraph"/>
        <w:numPr>
          <w:ilvl w:val="0"/>
          <w:numId w:val="32"/>
        </w:numPr>
        <w:jc w:val="left"/>
        <w:rPr>
          <w:lang w:val="en-GB" w:eastAsia="zh-TW"/>
        </w:rPr>
      </w:pPr>
      <w:r w:rsidRPr="00127E4B">
        <w:rPr>
          <w:lang w:val="en-GB" w:eastAsia="zh-TW"/>
        </w:rPr>
        <w:t>Competition (Mandatory)</w:t>
      </w:r>
    </w:p>
    <w:p w:rsidR="008C0073" w:rsidRPr="00127E4B" w:rsidRDefault="00125069" w:rsidP="00255EEC">
      <w:pPr>
        <w:pStyle w:val="ListParagraph"/>
        <w:numPr>
          <w:ilvl w:val="0"/>
          <w:numId w:val="32"/>
        </w:numPr>
        <w:jc w:val="left"/>
        <w:rPr>
          <w:lang w:val="en-GB" w:eastAsia="zh-TW"/>
        </w:rPr>
      </w:pPr>
      <w:r w:rsidRPr="00127E4B">
        <w:rPr>
          <w:lang w:val="en-GB" w:eastAsia="zh-TW"/>
        </w:rPr>
        <w:t>PE</w:t>
      </w:r>
      <w:r w:rsidR="008C0073" w:rsidRPr="00127E4B">
        <w:rPr>
          <w:lang w:val="en-GB" w:eastAsia="zh-TW"/>
        </w:rPr>
        <w:t xml:space="preserve"> (Mandatory)</w:t>
      </w:r>
    </w:p>
    <w:p w:rsidR="00125069" w:rsidRPr="00127E4B" w:rsidRDefault="008C0073" w:rsidP="00255EEC">
      <w:pPr>
        <w:pStyle w:val="ListParagraph"/>
        <w:numPr>
          <w:ilvl w:val="0"/>
          <w:numId w:val="32"/>
        </w:numPr>
        <w:jc w:val="left"/>
        <w:rPr>
          <w:lang w:val="en-GB" w:eastAsia="zh-TW"/>
        </w:rPr>
      </w:pPr>
      <w:r w:rsidRPr="00127E4B">
        <w:rPr>
          <w:lang w:val="en-GB" w:eastAsia="zh-TW"/>
        </w:rPr>
        <w:t>Registration Type (Mandatory)</w:t>
      </w:r>
    </w:p>
    <w:p w:rsidR="00125069" w:rsidRDefault="008C0073" w:rsidP="00255EEC">
      <w:pPr>
        <w:pStyle w:val="ListParagraph"/>
        <w:numPr>
          <w:ilvl w:val="0"/>
          <w:numId w:val="32"/>
        </w:numPr>
        <w:jc w:val="left"/>
        <w:rPr>
          <w:lang w:val="en-GB" w:eastAsia="zh-TW"/>
        </w:rPr>
      </w:pPr>
      <w:r w:rsidRPr="00127E4B">
        <w:rPr>
          <w:lang w:val="en-GB" w:eastAsia="zh-TW"/>
        </w:rPr>
        <w:t>Categories (Mandatory)</w:t>
      </w:r>
    </w:p>
    <w:p w:rsidR="003A7404" w:rsidRPr="003A7404" w:rsidRDefault="003A7404" w:rsidP="00255EEC">
      <w:pPr>
        <w:jc w:val="left"/>
        <w:rPr>
          <w:lang w:val="en-GB" w:eastAsia="zh-TW"/>
        </w:rPr>
      </w:pPr>
      <w:r>
        <w:rPr>
          <w:lang w:val="en-GB" w:eastAsia="zh-TW"/>
        </w:rPr>
        <w:t>This is what a user sees in this page, as seen in Figure (</w:t>
      </w:r>
      <w:r>
        <w:rPr>
          <w:lang w:val="en-GB" w:eastAsia="zh-TW"/>
        </w:rPr>
        <w:fldChar w:fldCharType="begin"/>
      </w:r>
      <w:r>
        <w:rPr>
          <w:lang w:val="en-GB" w:eastAsia="zh-TW"/>
        </w:rPr>
        <w:instrText xml:space="preserve"> REF _Ref531949175 \h </w:instrText>
      </w:r>
      <w:r w:rsidR="00255EEC">
        <w:rPr>
          <w:lang w:val="en-GB" w:eastAsia="zh-TW"/>
        </w:rPr>
        <w:instrText xml:space="preserve"> \* MERGEFORMAT </w:instrText>
      </w:r>
      <w:r>
        <w:rPr>
          <w:lang w:val="en-GB" w:eastAsia="zh-TW"/>
        </w:rPr>
      </w:r>
      <w:r>
        <w:rPr>
          <w:lang w:val="en-GB" w:eastAsia="zh-TW"/>
        </w:rPr>
        <w:fldChar w:fldCharType="separate"/>
      </w:r>
      <w:r w:rsidR="005553A6">
        <w:t xml:space="preserve">  Figure</w:t>
      </w:r>
      <w:r w:rsidR="005553A6">
        <w:rPr>
          <w:noProof/>
        </w:rPr>
        <w:t xml:space="preserve"> </w:t>
      </w:r>
      <w:r w:rsidR="005553A6">
        <w:t>46: Apply for a New Registration fields to be completed</w:t>
      </w:r>
      <w:r>
        <w:rPr>
          <w:lang w:val="en-GB" w:eastAsia="zh-TW"/>
        </w:rPr>
        <w:fldChar w:fldCharType="end"/>
      </w:r>
      <w:r>
        <w:rPr>
          <w:lang w:val="en-GB" w:eastAsia="zh-TW"/>
        </w:rPr>
        <w:t>).</w:t>
      </w:r>
    </w:p>
    <w:p w:rsidR="00125069" w:rsidRDefault="00125069" w:rsidP="00255EEC">
      <w:pPr>
        <w:jc w:val="left"/>
        <w:rPr>
          <w:lang w:val="en-GB" w:eastAsia="zh-TW"/>
        </w:rPr>
      </w:pPr>
    </w:p>
    <w:p w:rsidR="003A7404" w:rsidRDefault="00125069" w:rsidP="00255EEC">
      <w:pPr>
        <w:keepNext/>
        <w:jc w:val="left"/>
      </w:pPr>
      <w:r w:rsidRPr="00125069">
        <w:rPr>
          <w:noProof/>
        </w:rPr>
        <w:drawing>
          <wp:inline distT="0" distB="0" distL="0" distR="0" wp14:anchorId="1D9A446C" wp14:editId="534CB2EC">
            <wp:extent cx="5726536" cy="3087802"/>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2798" cy="3091178"/>
                    </a:xfrm>
                    <a:prstGeom prst="rect">
                      <a:avLst/>
                    </a:prstGeom>
                  </pic:spPr>
                </pic:pic>
              </a:graphicData>
            </a:graphic>
          </wp:inline>
        </w:drawing>
      </w:r>
    </w:p>
    <w:p w:rsidR="00125069" w:rsidRDefault="00793475" w:rsidP="00255EEC">
      <w:pPr>
        <w:pStyle w:val="Caption"/>
        <w:jc w:val="left"/>
      </w:pPr>
      <w:bookmarkStart w:id="74" w:name="_Ref531949175"/>
      <w:r>
        <w:t xml:space="preserve">  </w:t>
      </w:r>
      <w:bookmarkStart w:id="75" w:name="_Toc532548672"/>
      <w:r w:rsidR="003A7404">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46</w:t>
      </w:r>
      <w:r w:rsidR="005553A6">
        <w:rPr>
          <w:noProof/>
        </w:rPr>
        <w:fldChar w:fldCharType="end"/>
      </w:r>
      <w:r w:rsidR="003A7404">
        <w:t>: Apply for a New Registration fields to be completed</w:t>
      </w:r>
      <w:bookmarkEnd w:id="74"/>
      <w:bookmarkEnd w:id="75"/>
    </w:p>
    <w:p w:rsidR="00AE2CF6" w:rsidRPr="00AE2CF6" w:rsidRDefault="00AE2CF6" w:rsidP="00AE2CF6"/>
    <w:p w:rsidR="00153076" w:rsidRDefault="008C4CB5" w:rsidP="00153076">
      <w:pPr>
        <w:jc w:val="left"/>
      </w:pPr>
      <w:r>
        <w:t>After Applying</w:t>
      </w:r>
      <w:r w:rsidR="00153076">
        <w:t xml:space="preserve"> for a New Registration</w:t>
      </w:r>
      <w:r>
        <w:t xml:space="preserve">, </w:t>
      </w:r>
      <w:r w:rsidR="00153076">
        <w:t>the Confirmation Request is sent to the Supplier, the Supplier will have the options to “Review Final Recommendation”, “Confirm Recommendation” and “Decline Recommendation”. If the Supplier selects “Review Final Recommendation”, they will see the Note that the PPC Coordinator created in a previous step. If the Supplier selects “Decline Recommendation”, the registration transaction status will be changed to “Withdrawn” and the flow with continue with the “Recommendation of Cancellation”.</w:t>
      </w:r>
    </w:p>
    <w:p w:rsidR="00AE2CF6" w:rsidRDefault="00153076" w:rsidP="00153076">
      <w:pPr>
        <w:jc w:val="left"/>
      </w:pPr>
      <w:r>
        <w:t>If the Supplier selects “Confirm Recommendation”, in case the category is Works (1-4) or Works (5), a message to complete Payment will appear. Then, if Payment completed, the Transaction Status will be set to “Confirmed”.</w:t>
      </w:r>
    </w:p>
    <w:p w:rsidR="00AE2CF6" w:rsidRDefault="00AE2CF6" w:rsidP="00255EEC">
      <w:pPr>
        <w:jc w:val="left"/>
      </w:pPr>
    </w:p>
    <w:p w:rsidR="00AE2CF6" w:rsidRDefault="00AE2CF6" w:rsidP="00255EEC">
      <w:pPr>
        <w:jc w:val="left"/>
      </w:pPr>
    </w:p>
    <w:p w:rsidR="00AE2CF6" w:rsidRDefault="00AE2CF6" w:rsidP="00255EEC">
      <w:pPr>
        <w:jc w:val="left"/>
      </w:pPr>
    </w:p>
    <w:p w:rsidR="00AE2CF6" w:rsidRDefault="00AE2CF6" w:rsidP="00255EEC">
      <w:pPr>
        <w:jc w:val="left"/>
      </w:pPr>
    </w:p>
    <w:p w:rsidR="00AE2CF6" w:rsidRDefault="00AE2CF6" w:rsidP="00255EEC">
      <w:pPr>
        <w:jc w:val="left"/>
      </w:pPr>
    </w:p>
    <w:p w:rsidR="00AE2CF6" w:rsidRDefault="00AE2CF6" w:rsidP="00255EEC">
      <w:pPr>
        <w:jc w:val="left"/>
      </w:pPr>
    </w:p>
    <w:p w:rsidR="00AE2CF6" w:rsidRDefault="00AE2CF6" w:rsidP="00255EEC">
      <w:pPr>
        <w:jc w:val="left"/>
      </w:pPr>
    </w:p>
    <w:p w:rsidR="00AE2CF6" w:rsidRDefault="00AE2CF6" w:rsidP="00255EEC">
      <w:pPr>
        <w:jc w:val="left"/>
      </w:pPr>
    </w:p>
    <w:p w:rsidR="00AE2CF6" w:rsidRDefault="00AE2CF6" w:rsidP="00255EEC">
      <w:pPr>
        <w:jc w:val="left"/>
      </w:pPr>
    </w:p>
    <w:p w:rsidR="00AE2CF6" w:rsidRDefault="00AE2CF6" w:rsidP="00255EEC">
      <w:pPr>
        <w:jc w:val="left"/>
      </w:pPr>
    </w:p>
    <w:p w:rsidR="00AE2CF6" w:rsidRDefault="00AE2CF6" w:rsidP="00255EEC">
      <w:pPr>
        <w:jc w:val="left"/>
      </w:pPr>
    </w:p>
    <w:p w:rsidR="00AE2CF6" w:rsidRDefault="00AE2CF6" w:rsidP="00255EEC">
      <w:pPr>
        <w:jc w:val="left"/>
      </w:pPr>
    </w:p>
    <w:p w:rsidR="00AE2CF6" w:rsidRDefault="00AE2CF6" w:rsidP="00255EEC">
      <w:pPr>
        <w:jc w:val="left"/>
      </w:pPr>
    </w:p>
    <w:p w:rsidR="00AE2CF6" w:rsidRDefault="00AE2CF6" w:rsidP="00255EEC">
      <w:pPr>
        <w:jc w:val="left"/>
      </w:pPr>
    </w:p>
    <w:p w:rsidR="00AE2CF6" w:rsidRDefault="00AE2CF6" w:rsidP="00255EEC">
      <w:pPr>
        <w:jc w:val="left"/>
      </w:pPr>
    </w:p>
    <w:p w:rsidR="00AE2CF6" w:rsidRPr="008C4CB5" w:rsidRDefault="00AE2CF6" w:rsidP="00255EEC">
      <w:pPr>
        <w:jc w:val="left"/>
      </w:pPr>
    </w:p>
    <w:p w:rsidR="00931449" w:rsidRDefault="00931449" w:rsidP="00255EEC">
      <w:pPr>
        <w:pStyle w:val="Heading1"/>
        <w:jc w:val="left"/>
        <w:rPr>
          <w:lang w:val="en-GB" w:eastAsia="zh-TW"/>
        </w:rPr>
      </w:pPr>
      <w:bookmarkStart w:id="76" w:name="_Toc532548614"/>
      <w:r>
        <w:rPr>
          <w:lang w:val="en-GB" w:eastAsia="zh-TW"/>
        </w:rPr>
        <w:t>Apply for renewal</w:t>
      </w:r>
      <w:bookmarkEnd w:id="76"/>
      <w:r>
        <w:rPr>
          <w:lang w:val="en-GB" w:eastAsia="zh-TW"/>
        </w:rPr>
        <w:t xml:space="preserve"> </w:t>
      </w:r>
    </w:p>
    <w:p w:rsidR="00E977FF" w:rsidRPr="008C4CB5" w:rsidRDefault="00E977FF" w:rsidP="00255EEC">
      <w:pPr>
        <w:jc w:val="left"/>
        <w:rPr>
          <w:lang w:eastAsia="zh-TW"/>
        </w:rPr>
      </w:pPr>
      <w:r>
        <w:rPr>
          <w:lang w:eastAsia="zh-TW"/>
        </w:rPr>
        <w:t xml:space="preserve">The supplier admin user will be able to renew an existing registration by selecting the “Apply for renewal” button under the details page of an existing registration. The “Application for renewals” option will be available for “Valid” and “Expired” registrations. </w:t>
      </w:r>
      <w:r w:rsidR="008C4CB5">
        <w:rPr>
          <w:lang w:eastAsia="zh-TW"/>
        </w:rPr>
        <w:t>The Supplier Administrator user must select the option seen in the figure (</w:t>
      </w:r>
      <w:r w:rsidR="008C4CB5">
        <w:rPr>
          <w:lang w:eastAsia="zh-TW"/>
        </w:rPr>
        <w:fldChar w:fldCharType="begin"/>
      </w:r>
      <w:r w:rsidR="008C4CB5">
        <w:rPr>
          <w:lang w:eastAsia="zh-TW"/>
        </w:rPr>
        <w:instrText xml:space="preserve"> REF _Ref531951162 \h </w:instrText>
      </w:r>
      <w:r w:rsidR="00255EEC">
        <w:rPr>
          <w:lang w:eastAsia="zh-TW"/>
        </w:rPr>
        <w:instrText xml:space="preserve"> \* MERGEFORMAT </w:instrText>
      </w:r>
      <w:r w:rsidR="008C4CB5">
        <w:rPr>
          <w:lang w:eastAsia="zh-TW"/>
        </w:rPr>
      </w:r>
      <w:r w:rsidR="008C4CB5">
        <w:rPr>
          <w:lang w:eastAsia="zh-TW"/>
        </w:rPr>
        <w:fldChar w:fldCharType="separate"/>
      </w:r>
      <w:r w:rsidR="005553A6">
        <w:t xml:space="preserve">Figure </w:t>
      </w:r>
      <w:r w:rsidR="005553A6">
        <w:rPr>
          <w:noProof/>
        </w:rPr>
        <w:t>47</w:t>
      </w:r>
      <w:r w:rsidR="005553A6">
        <w:t>: Apply for Renewal option</w:t>
      </w:r>
      <w:r w:rsidR="008C4CB5">
        <w:rPr>
          <w:lang w:eastAsia="zh-TW"/>
        </w:rPr>
        <w:fldChar w:fldCharType="end"/>
      </w:r>
      <w:r w:rsidR="008C4CB5">
        <w:rPr>
          <w:lang w:eastAsia="zh-TW"/>
        </w:rPr>
        <w:t>).</w:t>
      </w:r>
    </w:p>
    <w:p w:rsidR="00E977FF" w:rsidRDefault="00E977FF" w:rsidP="00255EEC">
      <w:pPr>
        <w:jc w:val="left"/>
        <w:rPr>
          <w:lang w:val="en-GB" w:eastAsia="zh-TW"/>
        </w:rPr>
      </w:pPr>
    </w:p>
    <w:p w:rsidR="00933FBA" w:rsidRDefault="00933FBA" w:rsidP="00255EEC">
      <w:pPr>
        <w:keepNext/>
        <w:jc w:val="left"/>
        <w:rPr>
          <w:noProof/>
        </w:rPr>
      </w:pPr>
    </w:p>
    <w:p w:rsidR="008C4CB5" w:rsidRDefault="00E977FF" w:rsidP="00255EEC">
      <w:pPr>
        <w:keepNext/>
        <w:jc w:val="left"/>
      </w:pPr>
      <w:r w:rsidRPr="00E977FF">
        <w:rPr>
          <w:noProof/>
        </w:rPr>
        <w:drawing>
          <wp:inline distT="0" distB="0" distL="0" distR="0" wp14:anchorId="34A24626" wp14:editId="1694AD52">
            <wp:extent cx="1414780" cy="1956391"/>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b="12857"/>
                    <a:stretch/>
                  </pic:blipFill>
                  <pic:spPr bwMode="auto">
                    <a:xfrm>
                      <a:off x="0" y="0"/>
                      <a:ext cx="1425967" cy="1971861"/>
                    </a:xfrm>
                    <a:prstGeom prst="rect">
                      <a:avLst/>
                    </a:prstGeom>
                    <a:ln>
                      <a:noFill/>
                    </a:ln>
                    <a:extLst>
                      <a:ext uri="{53640926-AAD7-44D8-BBD7-CCE9431645EC}">
                        <a14:shadowObscured xmlns:a14="http://schemas.microsoft.com/office/drawing/2010/main"/>
                      </a:ext>
                    </a:extLst>
                  </pic:spPr>
                </pic:pic>
              </a:graphicData>
            </a:graphic>
          </wp:inline>
        </w:drawing>
      </w:r>
    </w:p>
    <w:p w:rsidR="00990777" w:rsidRPr="00990777" w:rsidRDefault="008C4CB5" w:rsidP="00990777">
      <w:pPr>
        <w:pStyle w:val="Caption"/>
        <w:jc w:val="left"/>
      </w:pPr>
      <w:bookmarkStart w:id="77" w:name="_Ref531951162"/>
      <w:bookmarkStart w:id="78" w:name="_Toc532548673"/>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47</w:t>
      </w:r>
      <w:r w:rsidR="005553A6">
        <w:rPr>
          <w:noProof/>
        </w:rPr>
        <w:fldChar w:fldCharType="end"/>
      </w:r>
      <w:r>
        <w:t>: Apply for Renewal option</w:t>
      </w:r>
      <w:bookmarkEnd w:id="77"/>
      <w:bookmarkEnd w:id="78"/>
    </w:p>
    <w:p w:rsidR="00BE0B33" w:rsidRPr="00BE0B33" w:rsidRDefault="00BE0B33" w:rsidP="00BE0B33"/>
    <w:p w:rsidR="008C4CB5" w:rsidRDefault="004A2B7B" w:rsidP="00255EEC">
      <w:pPr>
        <w:pStyle w:val="ListParagraph"/>
        <w:numPr>
          <w:ilvl w:val="0"/>
          <w:numId w:val="33"/>
        </w:numPr>
        <w:jc w:val="left"/>
      </w:pPr>
      <w:r>
        <w:t>Then the following screen will appear (</w:t>
      </w:r>
      <w:r>
        <w:fldChar w:fldCharType="begin"/>
      </w:r>
      <w:r>
        <w:instrText xml:space="preserve"> REF _Ref531951981 \h </w:instrText>
      </w:r>
      <w:r w:rsidR="00255EEC">
        <w:instrText xml:space="preserve"> \* MERGEFORMAT </w:instrText>
      </w:r>
      <w:r>
        <w:fldChar w:fldCharType="separate"/>
      </w:r>
      <w:r w:rsidR="005553A6">
        <w:t xml:space="preserve">Figure </w:t>
      </w:r>
      <w:r w:rsidR="005553A6">
        <w:rPr>
          <w:noProof/>
        </w:rPr>
        <w:t>48</w:t>
      </w:r>
      <w:r w:rsidR="005553A6">
        <w:t>: Renewal screen</w:t>
      </w:r>
      <w:r>
        <w:fldChar w:fldCharType="end"/>
      </w:r>
      <w:r>
        <w:t xml:space="preserve">): </w:t>
      </w:r>
    </w:p>
    <w:p w:rsidR="008C4CB5" w:rsidRPr="008C4CB5" w:rsidRDefault="008C4CB5" w:rsidP="00255EEC">
      <w:pPr>
        <w:jc w:val="left"/>
      </w:pPr>
    </w:p>
    <w:p w:rsidR="004A2B7B" w:rsidRDefault="00E977FF" w:rsidP="00255EEC">
      <w:pPr>
        <w:keepNext/>
        <w:jc w:val="left"/>
      </w:pPr>
      <w:r w:rsidRPr="00E977FF">
        <w:rPr>
          <w:noProof/>
        </w:rPr>
        <w:drawing>
          <wp:inline distT="0" distB="0" distL="0" distR="0" wp14:anchorId="7F6ABF97" wp14:editId="4999004F">
            <wp:extent cx="4289377" cy="2662530"/>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04218" cy="2671742"/>
                    </a:xfrm>
                    <a:prstGeom prst="rect">
                      <a:avLst/>
                    </a:prstGeom>
                  </pic:spPr>
                </pic:pic>
              </a:graphicData>
            </a:graphic>
          </wp:inline>
        </w:drawing>
      </w:r>
    </w:p>
    <w:p w:rsidR="007A1625" w:rsidRDefault="004A2B7B" w:rsidP="00255EEC">
      <w:pPr>
        <w:pStyle w:val="Caption"/>
        <w:jc w:val="left"/>
      </w:pPr>
      <w:bookmarkStart w:id="79" w:name="_Ref531951981"/>
      <w:bookmarkStart w:id="80" w:name="_Toc532548674"/>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48</w:t>
      </w:r>
      <w:r w:rsidR="005553A6">
        <w:rPr>
          <w:noProof/>
        </w:rPr>
        <w:fldChar w:fldCharType="end"/>
      </w:r>
      <w:r>
        <w:t>: Renewal screen</w:t>
      </w:r>
      <w:bookmarkEnd w:id="79"/>
      <w:bookmarkEnd w:id="80"/>
    </w:p>
    <w:p w:rsidR="00E12C69" w:rsidRDefault="00E12C69" w:rsidP="00255EEC">
      <w:pPr>
        <w:jc w:val="left"/>
      </w:pPr>
      <w:r>
        <w:t xml:space="preserve">User must select the ID field and then the next step would be the Application for Renewal. </w:t>
      </w:r>
    </w:p>
    <w:p w:rsidR="00437E93" w:rsidRDefault="00437E93" w:rsidP="00255EEC">
      <w:pPr>
        <w:jc w:val="left"/>
      </w:pPr>
    </w:p>
    <w:p w:rsidR="00437E93" w:rsidRDefault="00437E93" w:rsidP="00255EEC">
      <w:pPr>
        <w:jc w:val="left"/>
      </w:pPr>
    </w:p>
    <w:p w:rsidR="00437E93" w:rsidRDefault="00437E93" w:rsidP="00255EEC">
      <w:pPr>
        <w:jc w:val="left"/>
      </w:pPr>
    </w:p>
    <w:p w:rsidR="00BE0B33" w:rsidRDefault="00BE0B33" w:rsidP="00255EEC">
      <w:pPr>
        <w:jc w:val="left"/>
      </w:pPr>
    </w:p>
    <w:p w:rsidR="00BE0B33" w:rsidRDefault="00BE0B33" w:rsidP="00255EEC">
      <w:pPr>
        <w:jc w:val="left"/>
      </w:pPr>
    </w:p>
    <w:p w:rsidR="0021111D" w:rsidRPr="00E12C69" w:rsidRDefault="0021111D" w:rsidP="00255EEC">
      <w:pPr>
        <w:pStyle w:val="ListParagraph"/>
        <w:numPr>
          <w:ilvl w:val="0"/>
          <w:numId w:val="33"/>
        </w:numPr>
        <w:jc w:val="left"/>
      </w:pPr>
      <w:r>
        <w:t>This Application for Renewal will be done as described in this figure (</w:t>
      </w:r>
      <w:r w:rsidR="00EE3AA0">
        <w:fldChar w:fldCharType="begin"/>
      </w:r>
      <w:r w:rsidR="00EE3AA0">
        <w:instrText xml:space="preserve"> REF _Ref531952496 \h </w:instrText>
      </w:r>
      <w:r w:rsidR="00255EEC">
        <w:instrText xml:space="preserve"> \* MERGEFORMAT </w:instrText>
      </w:r>
      <w:r w:rsidR="00EE3AA0">
        <w:fldChar w:fldCharType="separate"/>
      </w:r>
      <w:r w:rsidR="005553A6">
        <w:t xml:space="preserve">Figure </w:t>
      </w:r>
      <w:r w:rsidR="005553A6">
        <w:rPr>
          <w:noProof/>
        </w:rPr>
        <w:t>49</w:t>
      </w:r>
      <w:r w:rsidR="00EE3AA0">
        <w:fldChar w:fldCharType="end"/>
      </w:r>
      <w:r>
        <w:t>).</w:t>
      </w:r>
    </w:p>
    <w:p w:rsidR="0021111D" w:rsidRDefault="00E977FF" w:rsidP="00255EEC">
      <w:pPr>
        <w:keepNext/>
        <w:jc w:val="left"/>
      </w:pPr>
      <w:r w:rsidRPr="00E977FF">
        <w:rPr>
          <w:noProof/>
        </w:rPr>
        <w:drawing>
          <wp:inline distT="0" distB="0" distL="0" distR="0" wp14:anchorId="4797776A" wp14:editId="094CBDBE">
            <wp:extent cx="4965926" cy="3174797"/>
            <wp:effectExtent l="0" t="0" r="635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968992" cy="3176757"/>
                    </a:xfrm>
                    <a:prstGeom prst="rect">
                      <a:avLst/>
                    </a:prstGeom>
                  </pic:spPr>
                </pic:pic>
              </a:graphicData>
            </a:graphic>
          </wp:inline>
        </w:drawing>
      </w:r>
    </w:p>
    <w:p w:rsidR="00E977FF" w:rsidRDefault="0021111D" w:rsidP="00255EEC">
      <w:pPr>
        <w:pStyle w:val="Caption"/>
        <w:jc w:val="left"/>
      </w:pPr>
      <w:bookmarkStart w:id="81" w:name="_Ref531952496"/>
      <w:bookmarkStart w:id="82" w:name="_Toc532548675"/>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49</w:t>
      </w:r>
      <w:r w:rsidR="005553A6">
        <w:rPr>
          <w:noProof/>
        </w:rPr>
        <w:fldChar w:fldCharType="end"/>
      </w:r>
      <w:bookmarkEnd w:id="81"/>
      <w:r>
        <w:t>: Apply for renewal final</w:t>
      </w:r>
      <w:bookmarkEnd w:id="82"/>
    </w:p>
    <w:p w:rsidR="00BE0B33" w:rsidRPr="00BE0B33" w:rsidRDefault="00BE0B33" w:rsidP="00BE0B33"/>
    <w:p w:rsidR="0023378B" w:rsidRDefault="00437E93" w:rsidP="00255EEC">
      <w:pPr>
        <w:jc w:val="left"/>
        <w:rPr>
          <w:lang w:eastAsia="zh-TW"/>
        </w:rPr>
      </w:pPr>
      <w:r>
        <w:rPr>
          <w:lang w:eastAsia="zh-TW"/>
        </w:rPr>
        <w:t xml:space="preserve">During the renewal and later the assessment process, the Supplier should </w:t>
      </w:r>
      <w:r w:rsidRPr="008C4CB5">
        <w:rPr>
          <w:lang w:eastAsia="zh-TW"/>
        </w:rPr>
        <w:t>confirm the decision, and if the registration type of the renewal is “Works”, they will have to complete the associated payment. Upon confirmation and completion of the payment (if applicable), the transaction status is changed to “Confirmed”</w:t>
      </w:r>
      <w:r>
        <w:rPr>
          <w:lang w:eastAsia="zh-TW"/>
        </w:rPr>
        <w:t xml:space="preserve">. </w:t>
      </w:r>
    </w:p>
    <w:p w:rsidR="00BE0B33" w:rsidRDefault="00BE0B33" w:rsidP="00255EEC">
      <w:pPr>
        <w:jc w:val="left"/>
        <w:rPr>
          <w:lang w:eastAsia="zh-TW"/>
        </w:rPr>
      </w:pPr>
    </w:p>
    <w:p w:rsidR="00BE0B33" w:rsidRDefault="00BE0B33" w:rsidP="00255EEC">
      <w:pPr>
        <w:jc w:val="left"/>
        <w:rPr>
          <w:lang w:eastAsia="zh-TW"/>
        </w:rPr>
      </w:pPr>
    </w:p>
    <w:p w:rsidR="00BE0B33" w:rsidRDefault="00BE0B33" w:rsidP="00255EEC">
      <w:pPr>
        <w:jc w:val="left"/>
        <w:rPr>
          <w:lang w:eastAsia="zh-TW"/>
        </w:rPr>
      </w:pPr>
    </w:p>
    <w:p w:rsidR="00BE0B33" w:rsidRDefault="00BE0B33" w:rsidP="00255EEC">
      <w:pPr>
        <w:jc w:val="left"/>
        <w:rPr>
          <w:lang w:eastAsia="zh-TW"/>
        </w:rPr>
      </w:pPr>
    </w:p>
    <w:p w:rsidR="00BE0B33" w:rsidRDefault="00BE0B33" w:rsidP="00255EEC">
      <w:pPr>
        <w:jc w:val="left"/>
        <w:rPr>
          <w:lang w:eastAsia="zh-TW"/>
        </w:rPr>
      </w:pPr>
    </w:p>
    <w:p w:rsidR="00BE0B33" w:rsidRDefault="00BE0B33" w:rsidP="00255EEC">
      <w:pPr>
        <w:jc w:val="left"/>
        <w:rPr>
          <w:lang w:eastAsia="zh-TW"/>
        </w:rPr>
      </w:pPr>
    </w:p>
    <w:p w:rsidR="00BE0B33" w:rsidRDefault="00BE0B33" w:rsidP="00255EEC">
      <w:pPr>
        <w:jc w:val="left"/>
        <w:rPr>
          <w:lang w:eastAsia="zh-TW"/>
        </w:rPr>
      </w:pPr>
    </w:p>
    <w:p w:rsidR="00BE0B33" w:rsidRDefault="00BE0B33" w:rsidP="00255EEC">
      <w:pPr>
        <w:jc w:val="left"/>
        <w:rPr>
          <w:lang w:eastAsia="zh-TW"/>
        </w:rPr>
      </w:pPr>
    </w:p>
    <w:p w:rsidR="00BE0B33" w:rsidRDefault="00BE0B33" w:rsidP="00255EEC">
      <w:pPr>
        <w:jc w:val="left"/>
        <w:rPr>
          <w:lang w:eastAsia="zh-TW"/>
        </w:rPr>
      </w:pPr>
    </w:p>
    <w:p w:rsidR="00BE0B33" w:rsidRDefault="00BE0B33" w:rsidP="00255EEC">
      <w:pPr>
        <w:jc w:val="left"/>
        <w:rPr>
          <w:lang w:eastAsia="zh-TW"/>
        </w:rPr>
      </w:pPr>
    </w:p>
    <w:p w:rsidR="00BE0B33" w:rsidRDefault="00BE0B33" w:rsidP="00255EEC">
      <w:pPr>
        <w:jc w:val="left"/>
        <w:rPr>
          <w:lang w:eastAsia="zh-TW"/>
        </w:rPr>
      </w:pPr>
    </w:p>
    <w:p w:rsidR="00BE0B33" w:rsidRDefault="00BE0B33" w:rsidP="00255EEC">
      <w:pPr>
        <w:jc w:val="left"/>
        <w:rPr>
          <w:lang w:eastAsia="zh-TW"/>
        </w:rPr>
      </w:pPr>
    </w:p>
    <w:p w:rsidR="00BE0B33" w:rsidRDefault="00BE0B33" w:rsidP="00255EEC">
      <w:pPr>
        <w:jc w:val="left"/>
        <w:rPr>
          <w:lang w:eastAsia="zh-TW"/>
        </w:rPr>
      </w:pPr>
    </w:p>
    <w:p w:rsidR="00BE0B33" w:rsidRDefault="00BE0B33" w:rsidP="00255EEC">
      <w:pPr>
        <w:jc w:val="left"/>
        <w:rPr>
          <w:lang w:eastAsia="zh-TW"/>
        </w:rPr>
      </w:pPr>
    </w:p>
    <w:p w:rsidR="00BE0B33" w:rsidRDefault="00BE0B33" w:rsidP="00255EEC">
      <w:pPr>
        <w:jc w:val="left"/>
        <w:rPr>
          <w:lang w:eastAsia="zh-TW"/>
        </w:rPr>
      </w:pPr>
    </w:p>
    <w:p w:rsidR="00BE0B33" w:rsidRDefault="00BE0B33" w:rsidP="00255EEC">
      <w:pPr>
        <w:jc w:val="left"/>
        <w:rPr>
          <w:lang w:eastAsia="zh-TW"/>
        </w:rPr>
      </w:pPr>
    </w:p>
    <w:p w:rsidR="00BE0B33" w:rsidRDefault="00BE0B33" w:rsidP="00255EEC">
      <w:pPr>
        <w:jc w:val="left"/>
        <w:rPr>
          <w:lang w:eastAsia="zh-TW"/>
        </w:rPr>
      </w:pPr>
    </w:p>
    <w:p w:rsidR="00BE0B33" w:rsidRDefault="00BE0B33" w:rsidP="00255EEC">
      <w:pPr>
        <w:jc w:val="left"/>
        <w:rPr>
          <w:lang w:eastAsia="zh-TW"/>
        </w:rPr>
      </w:pPr>
    </w:p>
    <w:p w:rsidR="0023378B" w:rsidRDefault="0023378B" w:rsidP="00255EEC">
      <w:pPr>
        <w:pStyle w:val="Heading1"/>
        <w:jc w:val="left"/>
        <w:rPr>
          <w:lang w:val="en-GB" w:eastAsia="zh-TW"/>
        </w:rPr>
      </w:pPr>
      <w:bookmarkStart w:id="83" w:name="_Toc532548615"/>
      <w:r>
        <w:rPr>
          <w:lang w:val="en-GB" w:eastAsia="zh-TW"/>
        </w:rPr>
        <w:t>Apply for an Additional Category</w:t>
      </w:r>
      <w:bookmarkEnd w:id="83"/>
      <w:r>
        <w:rPr>
          <w:lang w:val="en-GB" w:eastAsia="zh-TW"/>
        </w:rPr>
        <w:t xml:space="preserve"> </w:t>
      </w:r>
    </w:p>
    <w:p w:rsidR="00965F39" w:rsidRDefault="00965F39" w:rsidP="00255EEC">
      <w:pPr>
        <w:jc w:val="left"/>
        <w:rPr>
          <w:lang w:eastAsia="zh-TW"/>
        </w:rPr>
      </w:pPr>
      <w:r>
        <w:rPr>
          <w:lang w:eastAsia="zh-TW"/>
        </w:rPr>
        <w:t>The supplier admin user will have the option to apply for an additional category by selecting the “Apply for Additional Category” link under the PPC registration menu.</w:t>
      </w:r>
    </w:p>
    <w:p w:rsidR="0023378B" w:rsidRDefault="00965F39" w:rsidP="00255EEC">
      <w:pPr>
        <w:jc w:val="left"/>
        <w:rPr>
          <w:lang w:eastAsia="zh-TW"/>
        </w:rPr>
      </w:pPr>
      <w:r>
        <w:rPr>
          <w:lang w:eastAsia="zh-TW"/>
        </w:rPr>
        <w:t>Addition of categories will be allowed for “Valid” registrations and only if there is a minimum of one hundred and eight (180) calendar days remaining on the validity of the registration.</w:t>
      </w:r>
    </w:p>
    <w:p w:rsidR="00965F39" w:rsidRPr="00965F39" w:rsidRDefault="00965F39" w:rsidP="00255EEC">
      <w:pPr>
        <w:jc w:val="left"/>
        <w:rPr>
          <w:lang w:eastAsia="zh-TW"/>
        </w:rPr>
      </w:pPr>
      <w:r>
        <w:rPr>
          <w:lang w:val="en-GB" w:eastAsia="zh-TW"/>
        </w:rPr>
        <w:t>This is where the user must go, in order to enter to the Application Form Page:</w:t>
      </w:r>
    </w:p>
    <w:p w:rsidR="00E2371F" w:rsidRDefault="00E2371F" w:rsidP="00255EEC">
      <w:pPr>
        <w:keepNext/>
        <w:jc w:val="left"/>
        <w:rPr>
          <w:noProof/>
        </w:rPr>
      </w:pPr>
    </w:p>
    <w:p w:rsidR="00255EEC" w:rsidRDefault="0023378B" w:rsidP="00255EEC">
      <w:pPr>
        <w:keepNext/>
        <w:jc w:val="left"/>
      </w:pPr>
      <w:r w:rsidRPr="0023378B">
        <w:rPr>
          <w:noProof/>
        </w:rPr>
        <w:drawing>
          <wp:inline distT="0" distB="0" distL="0" distR="0" wp14:anchorId="20B4C2F1" wp14:editId="6C9C2CCE">
            <wp:extent cx="1343025" cy="189259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b="13441"/>
                    <a:stretch/>
                  </pic:blipFill>
                  <pic:spPr bwMode="auto">
                    <a:xfrm>
                      <a:off x="0" y="0"/>
                      <a:ext cx="1353302" cy="1907078"/>
                    </a:xfrm>
                    <a:prstGeom prst="rect">
                      <a:avLst/>
                    </a:prstGeom>
                    <a:ln>
                      <a:noFill/>
                    </a:ln>
                    <a:extLst>
                      <a:ext uri="{53640926-AAD7-44D8-BBD7-CCE9431645EC}">
                        <a14:shadowObscured xmlns:a14="http://schemas.microsoft.com/office/drawing/2010/main"/>
                      </a:ext>
                    </a:extLst>
                  </pic:spPr>
                </pic:pic>
              </a:graphicData>
            </a:graphic>
          </wp:inline>
        </w:drawing>
      </w:r>
    </w:p>
    <w:p w:rsidR="0023378B" w:rsidRPr="0023378B" w:rsidRDefault="00255EEC" w:rsidP="00255EEC">
      <w:pPr>
        <w:pStyle w:val="Caption"/>
        <w:jc w:val="left"/>
        <w:rPr>
          <w:lang w:val="en-GB" w:eastAsia="zh-TW"/>
        </w:rPr>
      </w:pPr>
      <w:bookmarkStart w:id="84" w:name="_Toc532548676"/>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50</w:t>
      </w:r>
      <w:r w:rsidR="005553A6">
        <w:rPr>
          <w:noProof/>
        </w:rPr>
        <w:fldChar w:fldCharType="end"/>
      </w:r>
      <w:r>
        <w:t>: Apply for an Additional Category option</w:t>
      </w:r>
      <w:bookmarkEnd w:id="84"/>
    </w:p>
    <w:p w:rsidR="0023378B" w:rsidRDefault="0023378B" w:rsidP="00255EEC">
      <w:pPr>
        <w:jc w:val="left"/>
      </w:pPr>
    </w:p>
    <w:p w:rsidR="00060539" w:rsidRDefault="006F5F75" w:rsidP="00060539">
      <w:pPr>
        <w:keepNext/>
        <w:jc w:val="left"/>
      </w:pPr>
      <w:r w:rsidRPr="006F5F75">
        <w:rPr>
          <w:noProof/>
        </w:rPr>
        <w:drawing>
          <wp:inline distT="0" distB="0" distL="0" distR="0" wp14:anchorId="689FA243" wp14:editId="1833745C">
            <wp:extent cx="5943600" cy="17183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1718310"/>
                    </a:xfrm>
                    <a:prstGeom prst="rect">
                      <a:avLst/>
                    </a:prstGeom>
                  </pic:spPr>
                </pic:pic>
              </a:graphicData>
            </a:graphic>
          </wp:inline>
        </w:drawing>
      </w:r>
    </w:p>
    <w:p w:rsidR="0023378B" w:rsidRDefault="00060539" w:rsidP="00060539">
      <w:pPr>
        <w:pStyle w:val="Caption"/>
        <w:jc w:val="left"/>
      </w:pPr>
      <w:bookmarkStart w:id="85" w:name="_Toc532548677"/>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51</w:t>
      </w:r>
      <w:r w:rsidR="005553A6">
        <w:rPr>
          <w:noProof/>
        </w:rPr>
        <w:fldChar w:fldCharType="end"/>
      </w:r>
      <w:r>
        <w:t>: Apply for an Additional Category Section</w:t>
      </w:r>
      <w:bookmarkEnd w:id="85"/>
    </w:p>
    <w:p w:rsidR="002D352E" w:rsidRPr="002D352E" w:rsidRDefault="002D352E" w:rsidP="002D352E"/>
    <w:p w:rsidR="00060539" w:rsidRPr="00060539" w:rsidRDefault="00060539" w:rsidP="00060539">
      <w:pPr>
        <w:pStyle w:val="ListParagraph"/>
        <w:numPr>
          <w:ilvl w:val="0"/>
          <w:numId w:val="34"/>
        </w:numPr>
      </w:pPr>
      <w:r>
        <w:t>Then the following screen will appear (</w:t>
      </w:r>
      <w:r>
        <w:fldChar w:fldCharType="begin"/>
      </w:r>
      <w:r>
        <w:instrText xml:space="preserve"> REF _Ref531954238 \h </w:instrText>
      </w:r>
      <w:r>
        <w:fldChar w:fldCharType="separate"/>
      </w:r>
      <w:r w:rsidR="005553A6">
        <w:t xml:space="preserve">Figure </w:t>
      </w:r>
      <w:r w:rsidR="005553A6">
        <w:rPr>
          <w:noProof/>
        </w:rPr>
        <w:t>52</w:t>
      </w:r>
      <w:r>
        <w:fldChar w:fldCharType="end"/>
      </w:r>
      <w:r>
        <w:t>):</w:t>
      </w:r>
    </w:p>
    <w:p w:rsidR="00060539" w:rsidRPr="00060539" w:rsidRDefault="00060539" w:rsidP="00060539"/>
    <w:p w:rsidR="00060539" w:rsidRDefault="006F5F75" w:rsidP="00060539">
      <w:pPr>
        <w:keepNext/>
        <w:jc w:val="left"/>
      </w:pPr>
      <w:r w:rsidRPr="006F5F75">
        <w:rPr>
          <w:noProof/>
        </w:rPr>
        <w:drawing>
          <wp:inline distT="0" distB="0" distL="0" distR="0" wp14:anchorId="7C385AC8" wp14:editId="508727C0">
            <wp:extent cx="5551157" cy="3725087"/>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54971" cy="3727647"/>
                    </a:xfrm>
                    <a:prstGeom prst="rect">
                      <a:avLst/>
                    </a:prstGeom>
                  </pic:spPr>
                </pic:pic>
              </a:graphicData>
            </a:graphic>
          </wp:inline>
        </w:drawing>
      </w:r>
    </w:p>
    <w:p w:rsidR="006F5F75" w:rsidRDefault="00060539" w:rsidP="00060539">
      <w:pPr>
        <w:pStyle w:val="Caption"/>
        <w:jc w:val="left"/>
      </w:pPr>
      <w:bookmarkStart w:id="86" w:name="_Ref531954238"/>
      <w:bookmarkStart w:id="87" w:name="_Toc532548678"/>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52</w:t>
      </w:r>
      <w:r w:rsidR="005553A6">
        <w:rPr>
          <w:noProof/>
        </w:rPr>
        <w:fldChar w:fldCharType="end"/>
      </w:r>
      <w:bookmarkEnd w:id="86"/>
      <w:r>
        <w:t>: Additional category selection</w:t>
      </w:r>
      <w:bookmarkEnd w:id="87"/>
    </w:p>
    <w:p w:rsidR="00581D3D" w:rsidRDefault="00581D3D" w:rsidP="00255EEC">
      <w:pPr>
        <w:jc w:val="left"/>
      </w:pPr>
    </w:p>
    <w:p w:rsidR="00581D3D" w:rsidRDefault="00581D3D" w:rsidP="00581D3D">
      <w:pPr>
        <w:pStyle w:val="ListParagraph"/>
        <w:numPr>
          <w:ilvl w:val="0"/>
          <w:numId w:val="34"/>
        </w:numPr>
        <w:jc w:val="left"/>
      </w:pPr>
      <w:r>
        <w:t>This Application for additional category will be done as described in this figure</w:t>
      </w:r>
      <w:r w:rsidR="008104E6">
        <w:t xml:space="preserve"> (</w:t>
      </w:r>
      <w:r w:rsidR="008104E6">
        <w:fldChar w:fldCharType="begin"/>
      </w:r>
      <w:r w:rsidR="008104E6">
        <w:instrText xml:space="preserve"> REF _Ref531970482 \h </w:instrText>
      </w:r>
      <w:r w:rsidR="008104E6">
        <w:fldChar w:fldCharType="separate"/>
      </w:r>
      <w:r w:rsidR="005553A6">
        <w:t xml:space="preserve">Figure </w:t>
      </w:r>
      <w:r w:rsidR="005553A6">
        <w:rPr>
          <w:noProof/>
        </w:rPr>
        <w:t>53</w:t>
      </w:r>
      <w:r w:rsidR="008104E6">
        <w:fldChar w:fldCharType="end"/>
      </w:r>
      <w:r w:rsidR="008104E6">
        <w:t>):</w:t>
      </w:r>
    </w:p>
    <w:p w:rsidR="00060539" w:rsidRDefault="006F5F75" w:rsidP="00060539">
      <w:pPr>
        <w:keepNext/>
        <w:jc w:val="left"/>
      </w:pPr>
      <w:r w:rsidRPr="006F5F75">
        <w:rPr>
          <w:noProof/>
        </w:rPr>
        <w:drawing>
          <wp:inline distT="0" distB="0" distL="0" distR="0" wp14:anchorId="184A3A5C" wp14:editId="0A73F62F">
            <wp:extent cx="5498733" cy="3074238"/>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04325" cy="3077364"/>
                    </a:xfrm>
                    <a:prstGeom prst="rect">
                      <a:avLst/>
                    </a:prstGeom>
                  </pic:spPr>
                </pic:pic>
              </a:graphicData>
            </a:graphic>
          </wp:inline>
        </w:drawing>
      </w:r>
    </w:p>
    <w:p w:rsidR="006F5F75" w:rsidRDefault="00060539" w:rsidP="00060539">
      <w:pPr>
        <w:pStyle w:val="Caption"/>
        <w:jc w:val="left"/>
      </w:pPr>
      <w:bookmarkStart w:id="88" w:name="_Ref531970482"/>
      <w:bookmarkStart w:id="89" w:name="_Toc532548679"/>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53</w:t>
      </w:r>
      <w:r w:rsidR="005553A6">
        <w:rPr>
          <w:noProof/>
        </w:rPr>
        <w:fldChar w:fldCharType="end"/>
      </w:r>
      <w:bookmarkEnd w:id="88"/>
      <w:r>
        <w:t>: Where to select categories</w:t>
      </w:r>
      <w:bookmarkEnd w:id="89"/>
    </w:p>
    <w:p w:rsidR="00060539" w:rsidRDefault="00060539" w:rsidP="00255EEC">
      <w:pPr>
        <w:jc w:val="left"/>
      </w:pPr>
    </w:p>
    <w:p w:rsidR="00D96510" w:rsidRDefault="006103A4" w:rsidP="00255EEC">
      <w:pPr>
        <w:jc w:val="left"/>
        <w:rPr>
          <w:lang w:eastAsia="zh-TW"/>
        </w:rPr>
      </w:pPr>
      <w:r>
        <w:rPr>
          <w:lang w:eastAsia="zh-TW"/>
        </w:rPr>
        <w:t>During the Application for Additional Category</w:t>
      </w:r>
      <w:r w:rsidR="0001097C">
        <w:rPr>
          <w:lang w:eastAsia="zh-TW"/>
        </w:rPr>
        <w:t xml:space="preserve"> and later the assessment process, the Supplier should </w:t>
      </w:r>
      <w:r w:rsidR="0001097C" w:rsidRPr="008C4CB5">
        <w:rPr>
          <w:lang w:eastAsia="zh-TW"/>
        </w:rPr>
        <w:t>confirm the decision, and if the registration type of the renewal is “Works”, they will have to complete the associated payment. Upon confirmation and completion of the payment (if applicable), the transaction status is changed to “Confirmed”</w:t>
      </w:r>
      <w:r w:rsidR="0001097C">
        <w:rPr>
          <w:lang w:eastAsia="zh-TW"/>
        </w:rPr>
        <w:t xml:space="preserve">. </w:t>
      </w:r>
    </w:p>
    <w:p w:rsidR="00D96510" w:rsidRDefault="00D96510" w:rsidP="00D96510">
      <w:pPr>
        <w:pStyle w:val="Heading1"/>
      </w:pPr>
      <w:bookmarkStart w:id="90" w:name="_Toc532548616"/>
      <w:r>
        <w:t>Apply for Works Upgrade</w:t>
      </w:r>
      <w:bookmarkEnd w:id="90"/>
      <w:r>
        <w:t xml:space="preserve"> </w:t>
      </w:r>
    </w:p>
    <w:p w:rsidR="0078108E" w:rsidRDefault="0078108E" w:rsidP="0078108E">
      <w:pPr>
        <w:jc w:val="left"/>
      </w:pPr>
      <w:r>
        <w:t>The supplier admin user will have the option to apply for a different grade in a “Works” category for which they have a valid registration, by selecting the “Apply for Works Upgrade” link under the PPC registration menu.</w:t>
      </w:r>
    </w:p>
    <w:p w:rsidR="00D96510" w:rsidRDefault="0078108E" w:rsidP="0078108E">
      <w:pPr>
        <w:jc w:val="left"/>
      </w:pPr>
      <w:r>
        <w:t>Works upgrade will be allowed for “Valid” registrations and only if there is a minimum of ninety (90) calendar days remaining on the validity of the registration.</w:t>
      </w:r>
    </w:p>
    <w:p w:rsidR="00D96510" w:rsidRDefault="001D1438" w:rsidP="00255EEC">
      <w:pPr>
        <w:jc w:val="left"/>
        <w:rPr>
          <w:lang w:eastAsia="zh-TW"/>
        </w:rPr>
      </w:pPr>
      <w:r>
        <w:rPr>
          <w:lang w:val="en-GB" w:eastAsia="zh-TW"/>
        </w:rPr>
        <w:t>This is where the user must go, in order to enter to the Application Form Page:</w:t>
      </w:r>
    </w:p>
    <w:p w:rsidR="00EE5F6F" w:rsidRDefault="00EE5F6F" w:rsidP="001D1438">
      <w:pPr>
        <w:keepNext/>
        <w:jc w:val="left"/>
        <w:rPr>
          <w:noProof/>
        </w:rPr>
      </w:pPr>
    </w:p>
    <w:p w:rsidR="001D1438" w:rsidRDefault="000643C4" w:rsidP="001D1438">
      <w:pPr>
        <w:keepNext/>
        <w:jc w:val="left"/>
      </w:pPr>
      <w:r w:rsidRPr="000643C4">
        <w:rPr>
          <w:noProof/>
        </w:rPr>
        <w:drawing>
          <wp:inline distT="0" distB="0" distL="0" distR="0" wp14:anchorId="28B6FC3F" wp14:editId="377F9AFE">
            <wp:extent cx="2009775" cy="2849525"/>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b="11490"/>
                    <a:stretch/>
                  </pic:blipFill>
                  <pic:spPr bwMode="auto">
                    <a:xfrm>
                      <a:off x="0" y="0"/>
                      <a:ext cx="2010056" cy="2849923"/>
                    </a:xfrm>
                    <a:prstGeom prst="rect">
                      <a:avLst/>
                    </a:prstGeom>
                    <a:ln>
                      <a:noFill/>
                    </a:ln>
                    <a:extLst>
                      <a:ext uri="{53640926-AAD7-44D8-BBD7-CCE9431645EC}">
                        <a14:shadowObscured xmlns:a14="http://schemas.microsoft.com/office/drawing/2010/main"/>
                      </a:ext>
                    </a:extLst>
                  </pic:spPr>
                </pic:pic>
              </a:graphicData>
            </a:graphic>
          </wp:inline>
        </w:drawing>
      </w:r>
    </w:p>
    <w:p w:rsidR="000643C4" w:rsidRDefault="001D1438" w:rsidP="00E611FA">
      <w:pPr>
        <w:pStyle w:val="Caption"/>
        <w:jc w:val="left"/>
      </w:pPr>
      <w:bookmarkStart w:id="91" w:name="_Toc532548680"/>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54</w:t>
      </w:r>
      <w:r w:rsidR="005553A6">
        <w:rPr>
          <w:noProof/>
        </w:rPr>
        <w:fldChar w:fldCharType="end"/>
      </w:r>
      <w:r>
        <w:t>: Apply for Works Upgrade Option</w:t>
      </w:r>
      <w:bookmarkEnd w:id="91"/>
    </w:p>
    <w:p w:rsidR="00BA167D" w:rsidRPr="00BA167D" w:rsidRDefault="00BA167D" w:rsidP="00BA167D"/>
    <w:p w:rsidR="00E611FA" w:rsidRDefault="000643C4" w:rsidP="00E611FA">
      <w:pPr>
        <w:keepNext/>
        <w:jc w:val="left"/>
      </w:pPr>
      <w:r w:rsidRPr="000643C4">
        <w:rPr>
          <w:noProof/>
        </w:rPr>
        <w:drawing>
          <wp:inline distT="0" distB="0" distL="0" distR="0" wp14:anchorId="2495DD7A" wp14:editId="2ACE7077">
            <wp:extent cx="5943600" cy="154686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1546860"/>
                    </a:xfrm>
                    <a:prstGeom prst="rect">
                      <a:avLst/>
                    </a:prstGeom>
                  </pic:spPr>
                </pic:pic>
              </a:graphicData>
            </a:graphic>
          </wp:inline>
        </w:drawing>
      </w:r>
    </w:p>
    <w:p w:rsidR="000643C4" w:rsidRDefault="00E611FA" w:rsidP="00E611FA">
      <w:pPr>
        <w:pStyle w:val="Caption"/>
        <w:jc w:val="left"/>
      </w:pPr>
      <w:bookmarkStart w:id="92" w:name="_Toc532548681"/>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55</w:t>
      </w:r>
      <w:r w:rsidR="005553A6">
        <w:rPr>
          <w:noProof/>
        </w:rPr>
        <w:fldChar w:fldCharType="end"/>
      </w:r>
      <w:r>
        <w:t>: What to select in order to apply for a new registration</w:t>
      </w:r>
      <w:bookmarkEnd w:id="92"/>
    </w:p>
    <w:p w:rsidR="00D96510" w:rsidRDefault="00D96510" w:rsidP="00255EEC">
      <w:pPr>
        <w:jc w:val="left"/>
      </w:pPr>
    </w:p>
    <w:p w:rsidR="00686A06" w:rsidRDefault="00686A06" w:rsidP="00255EEC">
      <w:pPr>
        <w:jc w:val="left"/>
      </w:pPr>
    </w:p>
    <w:p w:rsidR="00686A06" w:rsidRDefault="00686A06" w:rsidP="00255EEC">
      <w:pPr>
        <w:jc w:val="left"/>
      </w:pPr>
    </w:p>
    <w:p w:rsidR="00686A06" w:rsidRDefault="00686A06" w:rsidP="00255EEC">
      <w:pPr>
        <w:jc w:val="left"/>
      </w:pPr>
    </w:p>
    <w:p w:rsidR="00686A06" w:rsidRDefault="00686A06" w:rsidP="00525E20">
      <w:pPr>
        <w:jc w:val="left"/>
      </w:pPr>
      <w:r>
        <w:t>Then the following screen will appear</w:t>
      </w:r>
      <w:r w:rsidR="00CA49BF">
        <w:t xml:space="preserve"> (</w:t>
      </w:r>
      <w:r w:rsidR="00CA49BF">
        <w:fldChar w:fldCharType="begin"/>
      </w:r>
      <w:r w:rsidR="00CA49BF">
        <w:instrText xml:space="preserve"> REF _Ref531965136 \h </w:instrText>
      </w:r>
      <w:r w:rsidR="00CA49BF">
        <w:fldChar w:fldCharType="separate"/>
      </w:r>
      <w:r w:rsidR="005553A6">
        <w:t xml:space="preserve">Figure </w:t>
      </w:r>
      <w:r w:rsidR="005553A6">
        <w:rPr>
          <w:noProof/>
        </w:rPr>
        <w:t>56</w:t>
      </w:r>
      <w:r w:rsidR="00CA49BF">
        <w:fldChar w:fldCharType="end"/>
      </w:r>
      <w:r w:rsidR="00CA49BF">
        <w:t>)</w:t>
      </w:r>
      <w:r>
        <w:t>:</w:t>
      </w:r>
    </w:p>
    <w:p w:rsidR="00686A06" w:rsidRDefault="00D96510" w:rsidP="00686A06">
      <w:pPr>
        <w:keepNext/>
        <w:jc w:val="left"/>
      </w:pPr>
      <w:r w:rsidRPr="00D96510">
        <w:rPr>
          <w:noProof/>
        </w:rPr>
        <w:drawing>
          <wp:inline distT="0" distB="0" distL="0" distR="0" wp14:anchorId="1180C257" wp14:editId="20EC7CFD">
            <wp:extent cx="5347411" cy="1854455"/>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51803" cy="1855978"/>
                    </a:xfrm>
                    <a:prstGeom prst="rect">
                      <a:avLst/>
                    </a:prstGeom>
                  </pic:spPr>
                </pic:pic>
              </a:graphicData>
            </a:graphic>
          </wp:inline>
        </w:drawing>
      </w:r>
    </w:p>
    <w:p w:rsidR="00D96510" w:rsidRDefault="00686A06" w:rsidP="00686A06">
      <w:pPr>
        <w:pStyle w:val="Caption"/>
        <w:jc w:val="left"/>
      </w:pPr>
      <w:bookmarkStart w:id="93" w:name="_Ref531965136"/>
      <w:bookmarkStart w:id="94" w:name="_Toc532548682"/>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56</w:t>
      </w:r>
      <w:r w:rsidR="005553A6">
        <w:rPr>
          <w:noProof/>
        </w:rPr>
        <w:fldChar w:fldCharType="end"/>
      </w:r>
      <w:bookmarkEnd w:id="93"/>
      <w:r>
        <w:t>: Apply for Works Upgrade</w:t>
      </w:r>
      <w:bookmarkEnd w:id="94"/>
    </w:p>
    <w:p w:rsidR="00D96510" w:rsidRDefault="00D96510" w:rsidP="00255EEC">
      <w:pPr>
        <w:jc w:val="left"/>
      </w:pPr>
    </w:p>
    <w:p w:rsidR="00CA49BF" w:rsidRDefault="00CA49BF" w:rsidP="00255EEC">
      <w:pPr>
        <w:jc w:val="left"/>
      </w:pPr>
      <w:r>
        <w:t>In case the grade requested is greater than the recommended grade, the user sees the following message (</w:t>
      </w:r>
      <w:r>
        <w:fldChar w:fldCharType="begin"/>
      </w:r>
      <w:r>
        <w:instrText xml:space="preserve"> REF _Ref531965221 \h </w:instrText>
      </w:r>
      <w:r>
        <w:fldChar w:fldCharType="separate"/>
      </w:r>
      <w:r w:rsidR="005553A6">
        <w:t xml:space="preserve">Figure </w:t>
      </w:r>
      <w:r w:rsidR="005553A6">
        <w:rPr>
          <w:noProof/>
        </w:rPr>
        <w:t>57</w:t>
      </w:r>
      <w:r>
        <w:fldChar w:fldCharType="end"/>
      </w:r>
      <w:r>
        <w:t xml:space="preserve">): </w:t>
      </w:r>
    </w:p>
    <w:p w:rsidR="00D92EA3" w:rsidRDefault="00D92EA3" w:rsidP="00255EEC">
      <w:pPr>
        <w:jc w:val="left"/>
      </w:pPr>
    </w:p>
    <w:p w:rsidR="00CA49BF" w:rsidRDefault="00D96510" w:rsidP="00CA49BF">
      <w:pPr>
        <w:keepNext/>
        <w:jc w:val="left"/>
      </w:pPr>
      <w:r w:rsidRPr="00D96510">
        <w:rPr>
          <w:noProof/>
        </w:rPr>
        <w:drawing>
          <wp:inline distT="0" distB="0" distL="0" distR="0" wp14:anchorId="1FC1EF97" wp14:editId="123A5D14">
            <wp:extent cx="5943600" cy="274828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2748280"/>
                    </a:xfrm>
                    <a:prstGeom prst="rect">
                      <a:avLst/>
                    </a:prstGeom>
                  </pic:spPr>
                </pic:pic>
              </a:graphicData>
            </a:graphic>
          </wp:inline>
        </w:drawing>
      </w:r>
    </w:p>
    <w:p w:rsidR="00D96510" w:rsidRDefault="00CA49BF" w:rsidP="00CA49BF">
      <w:pPr>
        <w:pStyle w:val="Caption"/>
        <w:jc w:val="left"/>
      </w:pPr>
      <w:bookmarkStart w:id="95" w:name="_Ref531965221"/>
      <w:bookmarkStart w:id="96" w:name="_Toc532548683"/>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57</w:t>
      </w:r>
      <w:r w:rsidR="005553A6">
        <w:rPr>
          <w:noProof/>
        </w:rPr>
        <w:fldChar w:fldCharType="end"/>
      </w:r>
      <w:bookmarkEnd w:id="95"/>
      <w:r>
        <w:t>: Error in grades recommendation</w:t>
      </w:r>
      <w:bookmarkEnd w:id="96"/>
    </w:p>
    <w:p w:rsidR="00CD1817" w:rsidRDefault="00CD1817" w:rsidP="00CD1817"/>
    <w:p w:rsidR="00642F5A" w:rsidRDefault="00642F5A" w:rsidP="00642F5A">
      <w:pPr>
        <w:jc w:val="left"/>
        <w:rPr>
          <w:lang w:eastAsia="zh-TW"/>
        </w:rPr>
      </w:pPr>
      <w:r>
        <w:rPr>
          <w:lang w:eastAsia="zh-TW"/>
        </w:rPr>
        <w:t xml:space="preserve">During the Application for Works Upgrade and later the assessment process, the Supplier should </w:t>
      </w:r>
      <w:r w:rsidRPr="008C4CB5">
        <w:rPr>
          <w:lang w:eastAsia="zh-TW"/>
        </w:rPr>
        <w:t>confirm the decision, and if the registration type of the renewal is “Works”, they will have to complete the associated payment. Upon confirmation and completion of the payment (if applicable), the transaction status is changed to “Confirmed”</w:t>
      </w:r>
      <w:r>
        <w:rPr>
          <w:lang w:eastAsia="zh-TW"/>
        </w:rPr>
        <w:t xml:space="preserve">. </w:t>
      </w:r>
    </w:p>
    <w:p w:rsidR="0038195F" w:rsidRDefault="0038195F" w:rsidP="00642F5A">
      <w:pPr>
        <w:jc w:val="left"/>
        <w:rPr>
          <w:lang w:eastAsia="zh-TW"/>
        </w:rPr>
      </w:pPr>
    </w:p>
    <w:p w:rsidR="0038195F" w:rsidRDefault="0038195F" w:rsidP="00642F5A">
      <w:pPr>
        <w:jc w:val="left"/>
        <w:rPr>
          <w:lang w:eastAsia="zh-TW"/>
        </w:rPr>
      </w:pPr>
    </w:p>
    <w:p w:rsidR="0038195F" w:rsidRDefault="0038195F" w:rsidP="00642F5A">
      <w:pPr>
        <w:jc w:val="left"/>
        <w:rPr>
          <w:lang w:eastAsia="zh-TW"/>
        </w:rPr>
      </w:pPr>
    </w:p>
    <w:p w:rsidR="0038195F" w:rsidRDefault="0038195F" w:rsidP="00642F5A">
      <w:pPr>
        <w:jc w:val="left"/>
        <w:rPr>
          <w:lang w:eastAsia="zh-TW"/>
        </w:rPr>
      </w:pPr>
    </w:p>
    <w:p w:rsidR="0038195F" w:rsidRDefault="0038195F" w:rsidP="00642F5A">
      <w:pPr>
        <w:jc w:val="left"/>
        <w:rPr>
          <w:lang w:eastAsia="zh-TW"/>
        </w:rPr>
      </w:pPr>
    </w:p>
    <w:p w:rsidR="0038195F" w:rsidRDefault="0038195F" w:rsidP="00642F5A">
      <w:pPr>
        <w:jc w:val="left"/>
        <w:rPr>
          <w:lang w:eastAsia="zh-TW"/>
        </w:rPr>
      </w:pPr>
    </w:p>
    <w:p w:rsidR="0038195F" w:rsidRDefault="0038195F" w:rsidP="0038195F">
      <w:pPr>
        <w:pStyle w:val="Heading1"/>
        <w:rPr>
          <w:lang w:eastAsia="zh-TW"/>
        </w:rPr>
      </w:pPr>
      <w:bookmarkStart w:id="97" w:name="_Toc532548617"/>
      <w:r>
        <w:rPr>
          <w:lang w:eastAsia="zh-TW"/>
        </w:rPr>
        <w:t>List of Registrations</w:t>
      </w:r>
      <w:bookmarkEnd w:id="97"/>
      <w:r>
        <w:rPr>
          <w:lang w:eastAsia="zh-TW"/>
        </w:rPr>
        <w:t xml:space="preserve"> </w:t>
      </w:r>
    </w:p>
    <w:p w:rsidR="00F05BA7" w:rsidRDefault="00F05BA7" w:rsidP="00F05BA7">
      <w:pPr>
        <w:rPr>
          <w:lang w:eastAsia="zh-TW"/>
        </w:rPr>
      </w:pPr>
      <w:r>
        <w:rPr>
          <w:lang w:eastAsia="zh-TW"/>
        </w:rPr>
        <w:t>The Supplier Administrator users will have access to the “List of Registrations” option under the PPC Registration Menu, which will display a list of registrations of the supplier organization.</w:t>
      </w:r>
    </w:p>
    <w:p w:rsidR="00F05BA7" w:rsidRDefault="00F05BA7" w:rsidP="00F05BA7">
      <w:pPr>
        <w:rPr>
          <w:lang w:eastAsia="zh-TW"/>
        </w:rPr>
      </w:pPr>
      <w:r>
        <w:rPr>
          <w:lang w:eastAsia="zh-TW"/>
        </w:rPr>
        <w:t>Only registrations with statuses “Valid”, “Expired”, “Suspended” and “Cancelled” will be displayed under this page. Unapproved registrations will not be displayed under the list of registrations.</w:t>
      </w:r>
    </w:p>
    <w:p w:rsidR="0038195F" w:rsidRDefault="0038195F" w:rsidP="0038195F">
      <w:pPr>
        <w:rPr>
          <w:lang w:eastAsia="zh-TW"/>
        </w:rPr>
      </w:pPr>
      <w:r>
        <w:rPr>
          <w:lang w:eastAsia="zh-TW"/>
        </w:rPr>
        <w:t xml:space="preserve">Suppliers can see the Active Registrations and export the list to PDF or CSV. </w:t>
      </w:r>
    </w:p>
    <w:p w:rsidR="009877F4" w:rsidRDefault="009877F4" w:rsidP="0038195F">
      <w:pPr>
        <w:rPr>
          <w:lang w:eastAsia="zh-TW"/>
        </w:rPr>
      </w:pPr>
    </w:p>
    <w:p w:rsidR="009877F4" w:rsidRDefault="009877F4" w:rsidP="0038195F">
      <w:pPr>
        <w:rPr>
          <w:lang w:eastAsia="zh-TW"/>
        </w:rPr>
      </w:pPr>
      <w:r>
        <w:rPr>
          <w:lang w:eastAsia="zh-TW"/>
        </w:rPr>
        <w:t>This is where a user Supplier can find the list of Registrations (</w:t>
      </w:r>
      <w:r>
        <w:rPr>
          <w:lang w:eastAsia="zh-TW"/>
        </w:rPr>
        <w:fldChar w:fldCharType="begin"/>
      </w:r>
      <w:r>
        <w:rPr>
          <w:lang w:eastAsia="zh-TW"/>
        </w:rPr>
        <w:instrText xml:space="preserve"> REF _Ref531969642 \h </w:instrText>
      </w:r>
      <w:r>
        <w:rPr>
          <w:lang w:eastAsia="zh-TW"/>
        </w:rPr>
      </w:r>
      <w:r>
        <w:rPr>
          <w:lang w:eastAsia="zh-TW"/>
        </w:rPr>
        <w:fldChar w:fldCharType="separate"/>
      </w:r>
      <w:r w:rsidR="005553A6">
        <w:t xml:space="preserve">Figure </w:t>
      </w:r>
      <w:r w:rsidR="005553A6">
        <w:rPr>
          <w:noProof/>
        </w:rPr>
        <w:t>58</w:t>
      </w:r>
      <w:r>
        <w:rPr>
          <w:lang w:eastAsia="zh-TW"/>
        </w:rPr>
        <w:fldChar w:fldCharType="end"/>
      </w:r>
      <w:r>
        <w:rPr>
          <w:lang w:eastAsia="zh-TW"/>
        </w:rPr>
        <w:t>):</w:t>
      </w:r>
    </w:p>
    <w:p w:rsidR="009877F4" w:rsidRDefault="009877F4" w:rsidP="0038195F">
      <w:pPr>
        <w:rPr>
          <w:lang w:eastAsia="zh-TW"/>
        </w:rPr>
      </w:pPr>
    </w:p>
    <w:p w:rsidR="0076548F" w:rsidRDefault="0076548F" w:rsidP="009877F4">
      <w:pPr>
        <w:keepNext/>
        <w:rPr>
          <w:lang w:eastAsia="zh-TW"/>
        </w:rPr>
      </w:pPr>
    </w:p>
    <w:p w:rsidR="009877F4" w:rsidRDefault="009877F4" w:rsidP="009877F4">
      <w:pPr>
        <w:keepNext/>
      </w:pPr>
      <w:r w:rsidRPr="009877F4">
        <w:rPr>
          <w:noProof/>
        </w:rPr>
        <w:drawing>
          <wp:inline distT="0" distB="0" distL="0" distR="0" wp14:anchorId="055C078C" wp14:editId="56234393">
            <wp:extent cx="1905000" cy="271130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b="13216"/>
                    <a:stretch/>
                  </pic:blipFill>
                  <pic:spPr bwMode="auto">
                    <a:xfrm>
                      <a:off x="0" y="0"/>
                      <a:ext cx="1905266" cy="2711681"/>
                    </a:xfrm>
                    <a:prstGeom prst="rect">
                      <a:avLst/>
                    </a:prstGeom>
                    <a:ln>
                      <a:noFill/>
                    </a:ln>
                    <a:extLst>
                      <a:ext uri="{53640926-AAD7-44D8-BBD7-CCE9431645EC}">
                        <a14:shadowObscured xmlns:a14="http://schemas.microsoft.com/office/drawing/2010/main"/>
                      </a:ext>
                    </a:extLst>
                  </pic:spPr>
                </pic:pic>
              </a:graphicData>
            </a:graphic>
          </wp:inline>
        </w:drawing>
      </w:r>
    </w:p>
    <w:p w:rsidR="009877F4" w:rsidRPr="009877F4" w:rsidRDefault="009877F4" w:rsidP="009877F4">
      <w:pPr>
        <w:pStyle w:val="Caption"/>
      </w:pPr>
      <w:bookmarkStart w:id="98" w:name="_Ref531969642"/>
      <w:bookmarkStart w:id="99" w:name="_Toc532548684"/>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58</w:t>
      </w:r>
      <w:r w:rsidR="005553A6">
        <w:rPr>
          <w:noProof/>
        </w:rPr>
        <w:fldChar w:fldCharType="end"/>
      </w:r>
      <w:bookmarkEnd w:id="98"/>
      <w:r>
        <w:t>: List of Registrations option</w:t>
      </w:r>
      <w:bookmarkEnd w:id="99"/>
    </w:p>
    <w:p w:rsidR="0038195F" w:rsidRDefault="0038195F" w:rsidP="0038195F">
      <w:pPr>
        <w:rPr>
          <w:lang w:eastAsia="zh-TW"/>
        </w:rPr>
      </w:pPr>
    </w:p>
    <w:p w:rsidR="001764BC" w:rsidRDefault="0038195F" w:rsidP="001764BC">
      <w:pPr>
        <w:keepNext/>
      </w:pPr>
      <w:r w:rsidRPr="0038195F">
        <w:rPr>
          <w:noProof/>
        </w:rPr>
        <w:drawing>
          <wp:inline distT="0" distB="0" distL="0" distR="0" wp14:anchorId="6B1C90C2" wp14:editId="3EFF7C67">
            <wp:extent cx="5943600" cy="247015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470150"/>
                    </a:xfrm>
                    <a:prstGeom prst="rect">
                      <a:avLst/>
                    </a:prstGeom>
                  </pic:spPr>
                </pic:pic>
              </a:graphicData>
            </a:graphic>
          </wp:inline>
        </w:drawing>
      </w:r>
    </w:p>
    <w:p w:rsidR="007D6E5B" w:rsidRDefault="001764BC" w:rsidP="009877F4">
      <w:pPr>
        <w:pStyle w:val="Caption"/>
        <w:rPr>
          <w:lang w:eastAsia="zh-TW"/>
        </w:rPr>
      </w:pPr>
      <w:bookmarkStart w:id="100" w:name="_Toc532548685"/>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59</w:t>
      </w:r>
      <w:r w:rsidR="005553A6">
        <w:rPr>
          <w:noProof/>
        </w:rPr>
        <w:fldChar w:fldCharType="end"/>
      </w:r>
      <w:r>
        <w:t>: List of Registrations</w:t>
      </w:r>
      <w:bookmarkEnd w:id="100"/>
    </w:p>
    <w:p w:rsidR="00A131A2" w:rsidRDefault="00DF7E99" w:rsidP="00DF7E99">
      <w:pPr>
        <w:pStyle w:val="Heading1"/>
        <w:rPr>
          <w:lang w:eastAsia="zh-TW"/>
        </w:rPr>
      </w:pPr>
      <w:bookmarkStart w:id="101" w:name="_Toc532548618"/>
      <w:r>
        <w:rPr>
          <w:lang w:eastAsia="zh-TW"/>
        </w:rPr>
        <w:t xml:space="preserve">List of </w:t>
      </w:r>
      <w:r w:rsidR="005842E0">
        <w:rPr>
          <w:lang w:eastAsia="zh-TW"/>
        </w:rPr>
        <w:t>Transactions</w:t>
      </w:r>
      <w:bookmarkEnd w:id="101"/>
      <w:r w:rsidR="005842E0">
        <w:rPr>
          <w:lang w:eastAsia="zh-TW"/>
        </w:rPr>
        <w:t xml:space="preserve"> </w:t>
      </w:r>
    </w:p>
    <w:p w:rsidR="00DF7E99" w:rsidRDefault="005842E0" w:rsidP="00DF7E99">
      <w:pPr>
        <w:rPr>
          <w:lang w:eastAsia="zh-TW"/>
        </w:rPr>
      </w:pPr>
      <w:r w:rsidRPr="005842E0">
        <w:rPr>
          <w:lang w:eastAsia="zh-TW"/>
        </w:rPr>
        <w:t>Every action that relates to a new registration or the modification of a registration (i.e. renewal, withdrawal or addition of new categories to an active registration) will be dealt as a separate “Transaction” in the system and thus will be assigned a unique identifier (i.e. a “Transaction number”)</w:t>
      </w:r>
      <w:r w:rsidR="009877F4">
        <w:rPr>
          <w:lang w:eastAsia="zh-TW"/>
        </w:rPr>
        <w:t>.</w:t>
      </w:r>
    </w:p>
    <w:p w:rsidR="009877F4" w:rsidRDefault="009877F4" w:rsidP="00DF7E99">
      <w:pPr>
        <w:rPr>
          <w:lang w:eastAsia="zh-TW"/>
        </w:rPr>
      </w:pPr>
    </w:p>
    <w:p w:rsidR="009877F4" w:rsidRDefault="009877F4" w:rsidP="00DF7E99">
      <w:pPr>
        <w:rPr>
          <w:lang w:eastAsia="zh-TW"/>
        </w:rPr>
      </w:pPr>
      <w:r>
        <w:rPr>
          <w:lang w:eastAsia="zh-TW"/>
        </w:rPr>
        <w:t>This is where a user can see the option for the list of Transactions (</w:t>
      </w:r>
      <w:r>
        <w:rPr>
          <w:lang w:eastAsia="zh-TW"/>
        </w:rPr>
        <w:fldChar w:fldCharType="begin"/>
      </w:r>
      <w:r>
        <w:rPr>
          <w:lang w:eastAsia="zh-TW"/>
        </w:rPr>
        <w:instrText xml:space="preserve"> REF _Ref531969779 \h </w:instrText>
      </w:r>
      <w:r>
        <w:rPr>
          <w:lang w:eastAsia="zh-TW"/>
        </w:rPr>
      </w:r>
      <w:r>
        <w:rPr>
          <w:lang w:eastAsia="zh-TW"/>
        </w:rPr>
        <w:fldChar w:fldCharType="separate"/>
      </w:r>
      <w:r w:rsidR="005553A6">
        <w:t xml:space="preserve">Figure </w:t>
      </w:r>
      <w:r w:rsidR="005553A6">
        <w:rPr>
          <w:noProof/>
        </w:rPr>
        <w:t>60</w:t>
      </w:r>
      <w:r>
        <w:rPr>
          <w:lang w:eastAsia="zh-TW"/>
        </w:rPr>
        <w:fldChar w:fldCharType="end"/>
      </w:r>
      <w:r>
        <w:rPr>
          <w:lang w:eastAsia="zh-TW"/>
        </w:rPr>
        <w:t xml:space="preserve">): </w:t>
      </w:r>
    </w:p>
    <w:p w:rsidR="009877F4" w:rsidRDefault="009877F4" w:rsidP="009877F4">
      <w:pPr>
        <w:keepNext/>
      </w:pPr>
      <w:r w:rsidRPr="009877F4">
        <w:rPr>
          <w:noProof/>
        </w:rPr>
        <w:drawing>
          <wp:inline distT="0" distB="0" distL="0" distR="0" wp14:anchorId="6707D72A" wp14:editId="65EFF3B2">
            <wp:extent cx="1675511" cy="2434856"/>
            <wp:effectExtent l="0" t="0" r="127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678603" cy="2439349"/>
                    </a:xfrm>
                    <a:prstGeom prst="rect">
                      <a:avLst/>
                    </a:prstGeom>
                  </pic:spPr>
                </pic:pic>
              </a:graphicData>
            </a:graphic>
          </wp:inline>
        </w:drawing>
      </w:r>
    </w:p>
    <w:p w:rsidR="00A131A2" w:rsidRDefault="009877F4" w:rsidP="004312B5">
      <w:pPr>
        <w:pStyle w:val="Caption"/>
        <w:rPr>
          <w:lang w:eastAsia="zh-TW"/>
        </w:rPr>
      </w:pPr>
      <w:bookmarkStart w:id="102" w:name="_Ref531969779"/>
      <w:bookmarkStart w:id="103" w:name="_Toc532548686"/>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60</w:t>
      </w:r>
      <w:r w:rsidR="005553A6">
        <w:rPr>
          <w:noProof/>
        </w:rPr>
        <w:fldChar w:fldCharType="end"/>
      </w:r>
      <w:bookmarkEnd w:id="102"/>
      <w:r>
        <w:t>: List of Transactions option</w:t>
      </w:r>
      <w:bookmarkEnd w:id="103"/>
    </w:p>
    <w:p w:rsidR="00A131A2" w:rsidRDefault="00A131A2" w:rsidP="00642F5A">
      <w:pPr>
        <w:jc w:val="left"/>
        <w:rPr>
          <w:lang w:eastAsia="zh-TW"/>
        </w:rPr>
      </w:pPr>
    </w:p>
    <w:p w:rsidR="007D6E5B" w:rsidRDefault="007D6E5B" w:rsidP="007D6E5B">
      <w:pPr>
        <w:keepNext/>
      </w:pPr>
      <w:r w:rsidRPr="007D6E5B">
        <w:rPr>
          <w:noProof/>
        </w:rPr>
        <w:drawing>
          <wp:inline distT="0" distB="0" distL="0" distR="0" wp14:anchorId="0D9CFBEB" wp14:editId="3E68BD8F">
            <wp:extent cx="5018567" cy="326397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53149" cy="3286463"/>
                    </a:xfrm>
                    <a:prstGeom prst="rect">
                      <a:avLst/>
                    </a:prstGeom>
                  </pic:spPr>
                </pic:pic>
              </a:graphicData>
            </a:graphic>
          </wp:inline>
        </w:drawing>
      </w:r>
    </w:p>
    <w:p w:rsidR="00CD1817" w:rsidRPr="00CD1817" w:rsidRDefault="007D6E5B" w:rsidP="007D6E5B">
      <w:pPr>
        <w:pStyle w:val="Caption"/>
      </w:pPr>
      <w:bookmarkStart w:id="104" w:name="_Toc532548687"/>
      <w:r>
        <w:t xml:space="preserve">Figure </w:t>
      </w:r>
      <w:r w:rsidR="005553A6">
        <w:rPr>
          <w:noProof/>
        </w:rPr>
        <w:fldChar w:fldCharType="begin"/>
      </w:r>
      <w:r w:rsidR="005553A6">
        <w:rPr>
          <w:noProof/>
        </w:rPr>
        <w:instrText xml:space="preserve"> SEQ Figure \* ARABIC </w:instrText>
      </w:r>
      <w:r w:rsidR="005553A6">
        <w:rPr>
          <w:noProof/>
        </w:rPr>
        <w:fldChar w:fldCharType="separate"/>
      </w:r>
      <w:r w:rsidR="005553A6">
        <w:rPr>
          <w:noProof/>
        </w:rPr>
        <w:t>61</w:t>
      </w:r>
      <w:r w:rsidR="005553A6">
        <w:rPr>
          <w:noProof/>
        </w:rPr>
        <w:fldChar w:fldCharType="end"/>
      </w:r>
      <w:r>
        <w:t>: List of Transactions</w:t>
      </w:r>
      <w:bookmarkEnd w:id="104"/>
    </w:p>
    <w:sectPr w:rsidR="00CD1817" w:rsidRPr="00CD1817" w:rsidSect="00DF468D">
      <w:headerReference w:type="default" r:id="rId70"/>
      <w:footerReference w:type="default" r:id="rId7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375" w:rsidRDefault="00011375" w:rsidP="008C090C">
      <w:r>
        <w:separator/>
      </w:r>
    </w:p>
  </w:endnote>
  <w:endnote w:type="continuationSeparator" w:id="0">
    <w:p w:rsidR="00011375" w:rsidRDefault="00011375" w:rsidP="008C0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375" w:rsidRDefault="00011375" w:rsidP="008C090C">
    <w:pPr>
      <w:pStyle w:val="Footer"/>
    </w:pPr>
    <w:r>
      <w:t>12/6/2018</w:t>
    </w:r>
    <w:r>
      <w:ptab w:relativeTo="margin" w:alignment="center" w:leader="none"/>
    </w:r>
    <w:r w:rsidR="009471D5">
      <w:rPr>
        <w:noProof/>
      </w:rPr>
      <w:fldChar w:fldCharType="begin"/>
    </w:r>
    <w:r w:rsidR="009471D5">
      <w:rPr>
        <w:noProof/>
      </w:rPr>
      <w:instrText xml:space="preserve"> DOCPROPERTY  Deliverable  \* MERGEFORMAT </w:instrText>
    </w:r>
    <w:r w:rsidR="009471D5">
      <w:rPr>
        <w:noProof/>
      </w:rPr>
      <w:fldChar w:fldCharType="separate"/>
    </w:r>
    <w:r w:rsidR="009471D5">
      <w:rPr>
        <w:noProof/>
      </w:rPr>
      <w:t>D4</w:t>
    </w:r>
    <w:r w:rsidR="009471D5">
      <w:rPr>
        <w:noProof/>
      </w:rPr>
      <w:fldChar w:fldCharType="end"/>
    </w:r>
    <w:r w:rsidR="009471D5">
      <w:rPr>
        <w:noProof/>
      </w:rPr>
      <w:t xml:space="preserve"> </w:t>
    </w:r>
    <w:r w:rsidR="009471D5">
      <w:rPr>
        <w:noProof/>
      </w:rPr>
      <w:fldChar w:fldCharType="begin"/>
    </w:r>
    <w:r w:rsidR="009471D5">
      <w:rPr>
        <w:noProof/>
      </w:rPr>
      <w:instrText xml:space="preserve"> DOCPROPERTY  "Deliverable name"  \* MERGEFORMAT </w:instrText>
    </w:r>
    <w:r w:rsidR="009471D5">
      <w:rPr>
        <w:noProof/>
      </w:rPr>
      <w:fldChar w:fldCharType="separate"/>
    </w:r>
    <w:r w:rsidR="009471D5">
      <w:rPr>
        <w:noProof/>
      </w:rPr>
      <w:t>End-user Supplier Manual</w:t>
    </w:r>
    <w:r w:rsidR="009471D5">
      <w:rPr>
        <w:noProof/>
      </w:rPr>
      <w:fldChar w:fldCharType="end"/>
    </w:r>
    <w:r>
      <w:ptab w:relativeTo="margin" w:alignment="right" w:leader="none"/>
    </w:r>
    <w:r w:rsidR="009471D5">
      <w:t>Page</w:t>
    </w:r>
    <w:r>
      <w:t xml:space="preserve"> </w:t>
    </w:r>
    <w:r>
      <w:fldChar w:fldCharType="begin"/>
    </w:r>
    <w:r>
      <w:instrText xml:space="preserve"> PAGE   \* MERGEFORMAT </w:instrText>
    </w:r>
    <w:r>
      <w:fldChar w:fldCharType="separate"/>
    </w:r>
    <w:r w:rsidR="00B11F6D">
      <w:rPr>
        <w:noProof/>
      </w:rPr>
      <w:t>21</w:t>
    </w:r>
    <w:r>
      <w:rPr>
        <w:noProof/>
      </w:rPr>
      <w:fldChar w:fldCharType="end"/>
    </w:r>
  </w:p>
  <w:p w:rsidR="00011375" w:rsidRDefault="00011375" w:rsidP="008C090C"/>
  <w:p w:rsidR="00011375" w:rsidRDefault="00011375" w:rsidP="008C090C"/>
  <w:p w:rsidR="00011375" w:rsidRDefault="00011375" w:rsidP="008C090C"/>
  <w:p w:rsidR="00011375" w:rsidRDefault="0001137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375" w:rsidRDefault="00011375" w:rsidP="008C090C">
      <w:r>
        <w:separator/>
      </w:r>
    </w:p>
  </w:footnote>
  <w:footnote w:type="continuationSeparator" w:id="0">
    <w:p w:rsidR="00011375" w:rsidRDefault="00011375" w:rsidP="008C09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375" w:rsidRDefault="00011375" w:rsidP="008C090C">
    <w:pPr>
      <w:pStyle w:val="Header"/>
    </w:pPr>
  </w:p>
  <w:tbl>
    <w:tblPr>
      <w:tblW w:w="0" w:type="auto"/>
      <w:tblBorders>
        <w:bottom w:val="single" w:sz="4" w:space="0" w:color="auto"/>
      </w:tblBorders>
      <w:tblLook w:val="01E0" w:firstRow="1" w:lastRow="1" w:firstColumn="1" w:lastColumn="1" w:noHBand="0" w:noVBand="0"/>
    </w:tblPr>
    <w:tblGrid>
      <w:gridCol w:w="1908"/>
      <w:gridCol w:w="6948"/>
    </w:tblGrid>
    <w:tr w:rsidR="00011375" w:rsidRPr="00CC669A" w:rsidTr="00C3370B">
      <w:tc>
        <w:tcPr>
          <w:tcW w:w="1908" w:type="dxa"/>
        </w:tcPr>
        <w:p w:rsidR="00011375" w:rsidRPr="00316559" w:rsidRDefault="00011375" w:rsidP="008C090C">
          <w:pPr>
            <w:pStyle w:val="Header"/>
          </w:pPr>
          <w:r w:rsidRPr="005D0E09">
            <w:rPr>
              <w:noProof/>
            </w:rPr>
            <w:drawing>
              <wp:inline distT="0" distB="0" distL="0" distR="0">
                <wp:extent cx="1031240" cy="2927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1240" cy="292735"/>
                        </a:xfrm>
                        <a:prstGeom prst="rect">
                          <a:avLst/>
                        </a:prstGeom>
                        <a:noFill/>
                        <a:ln>
                          <a:noFill/>
                        </a:ln>
                      </pic:spPr>
                    </pic:pic>
                  </a:graphicData>
                </a:graphic>
              </wp:inline>
            </w:drawing>
          </w:r>
        </w:p>
      </w:tc>
      <w:tc>
        <w:tcPr>
          <w:tcW w:w="6948" w:type="dxa"/>
          <w:vAlign w:val="center"/>
        </w:tcPr>
        <w:p w:rsidR="009471D5" w:rsidRDefault="00011375" w:rsidP="009471D5">
          <w:pPr>
            <w:pStyle w:val="Header"/>
          </w:pPr>
          <w:r w:rsidRPr="00D075F6">
            <w:t xml:space="preserve">Government of Jamaica </w:t>
          </w:r>
        </w:p>
        <w:p w:rsidR="00011375" w:rsidRDefault="009471D5" w:rsidP="009471D5">
          <w:pPr>
            <w:pStyle w:val="Header"/>
          </w:pPr>
          <w:r>
            <w:t>Implementation of the Supplier Registration System For the National Contracts Commission</w:t>
          </w:r>
        </w:p>
        <w:p w:rsidR="00011375" w:rsidRPr="00CC669A" w:rsidRDefault="009471D5" w:rsidP="009471D5">
          <w:pPr>
            <w:pStyle w:val="Header"/>
            <w:rPr>
              <w:lang w:val="en-GB"/>
            </w:rPr>
          </w:pPr>
          <w:r>
            <w:rPr>
              <w:lang w:val="en-GB"/>
            </w:rPr>
            <w:fldChar w:fldCharType="begin"/>
          </w:r>
          <w:r>
            <w:rPr>
              <w:lang w:val="en-GB"/>
            </w:rPr>
            <w:instrText xml:space="preserve"> DOCPROPERTY  Deliverable  \* MERGEFORMAT </w:instrText>
          </w:r>
          <w:r>
            <w:rPr>
              <w:lang w:val="en-GB"/>
            </w:rPr>
            <w:fldChar w:fldCharType="separate"/>
          </w:r>
          <w:r>
            <w:rPr>
              <w:lang w:val="en-GB"/>
            </w:rPr>
            <w:t>D4</w:t>
          </w:r>
          <w:r>
            <w:rPr>
              <w:lang w:val="en-GB"/>
            </w:rPr>
            <w:fldChar w:fldCharType="end"/>
          </w:r>
          <w:r>
            <w:rPr>
              <w:lang w:val="en-GB"/>
            </w:rPr>
            <w:t xml:space="preserve"> </w:t>
          </w:r>
          <w:r>
            <w:rPr>
              <w:lang w:val="en-GB"/>
            </w:rPr>
            <w:fldChar w:fldCharType="begin"/>
          </w:r>
          <w:r>
            <w:rPr>
              <w:lang w:val="en-GB"/>
            </w:rPr>
            <w:instrText xml:space="preserve"> DOCPROPERTY  "Deliverable name"  \* MERGEFORMAT </w:instrText>
          </w:r>
          <w:r>
            <w:rPr>
              <w:lang w:val="en-GB"/>
            </w:rPr>
            <w:fldChar w:fldCharType="separate"/>
          </w:r>
          <w:r>
            <w:rPr>
              <w:lang w:val="en-GB"/>
            </w:rPr>
            <w:t>End-user Supplier Manual</w:t>
          </w:r>
          <w:r>
            <w:rPr>
              <w:lang w:val="en-GB"/>
            </w:rPr>
            <w:fldChar w:fldCharType="end"/>
          </w:r>
        </w:p>
      </w:tc>
    </w:tr>
  </w:tbl>
  <w:p w:rsidR="00011375" w:rsidRPr="00DA5E5C" w:rsidRDefault="00011375" w:rsidP="008C090C">
    <w:pPr>
      <w:pStyle w:val="Header"/>
      <w:rPr>
        <w:lang w:val="en-GB"/>
      </w:rPr>
    </w:pPr>
  </w:p>
  <w:p w:rsidR="00011375" w:rsidRDefault="00011375" w:rsidP="008C09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7BA621C8"/>
    <w:lvl w:ilvl="0">
      <w:start w:val="1"/>
      <w:numFmt w:val="bullet"/>
      <w:pStyle w:val="ListBullet3"/>
      <w:lvlText w:val=""/>
      <w:lvlJc w:val="left"/>
      <w:pPr>
        <w:tabs>
          <w:tab w:val="num" w:pos="1276"/>
        </w:tabs>
        <w:ind w:left="1276" w:hanging="425"/>
      </w:pPr>
      <w:rPr>
        <w:rFonts w:ascii="Symbol" w:hAnsi="Symbol" w:hint="default"/>
        <w:b w:val="0"/>
        <w:i w:val="0"/>
        <w:sz w:val="24"/>
        <w:szCs w:val="24"/>
      </w:rPr>
    </w:lvl>
  </w:abstractNum>
  <w:abstractNum w:abstractNumId="1" w15:restartNumberingAfterBreak="0">
    <w:nsid w:val="0885053D"/>
    <w:multiLevelType w:val="hybridMultilevel"/>
    <w:tmpl w:val="42447F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D59B3"/>
    <w:multiLevelType w:val="hybridMultilevel"/>
    <w:tmpl w:val="6C2AF566"/>
    <w:lvl w:ilvl="0" w:tplc="0408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DE2FD2"/>
    <w:multiLevelType w:val="hybridMultilevel"/>
    <w:tmpl w:val="6C92A8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6462B"/>
    <w:multiLevelType w:val="hybridMultilevel"/>
    <w:tmpl w:val="33A80D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4807C9"/>
    <w:multiLevelType w:val="hybridMultilevel"/>
    <w:tmpl w:val="1A8AA89C"/>
    <w:lvl w:ilvl="0" w:tplc="4F76C0EE">
      <w:start w:val="1"/>
      <w:numFmt w:val="bullet"/>
      <w:pStyle w:val="Bulleted"/>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6B437A"/>
    <w:multiLevelType w:val="hybridMultilevel"/>
    <w:tmpl w:val="CAF22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4F6C1D"/>
    <w:multiLevelType w:val="hybridMultilevel"/>
    <w:tmpl w:val="AD2628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BF5A88"/>
    <w:multiLevelType w:val="hybridMultilevel"/>
    <w:tmpl w:val="D5BC2E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C355B4"/>
    <w:multiLevelType w:val="hybridMultilevel"/>
    <w:tmpl w:val="37F638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17427D"/>
    <w:multiLevelType w:val="hybridMultilevel"/>
    <w:tmpl w:val="EFE8520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E543245"/>
    <w:multiLevelType w:val="hybridMultilevel"/>
    <w:tmpl w:val="7062F1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31234E"/>
    <w:multiLevelType w:val="hybridMultilevel"/>
    <w:tmpl w:val="173CA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B705C9"/>
    <w:multiLevelType w:val="hybridMultilevel"/>
    <w:tmpl w:val="388E08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0462B7"/>
    <w:multiLevelType w:val="hybridMultilevel"/>
    <w:tmpl w:val="9712F6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353C53"/>
    <w:multiLevelType w:val="hybridMultilevel"/>
    <w:tmpl w:val="12C43E9E"/>
    <w:lvl w:ilvl="0" w:tplc="A4B2CA24">
      <w:start w:val="1"/>
      <w:numFmt w:val="bullet"/>
      <w:pStyle w:val="gvbullet"/>
      <w:lvlText w:val=""/>
      <w:lvlJc w:val="left"/>
      <w:pPr>
        <w:tabs>
          <w:tab w:val="num" w:pos="360"/>
        </w:tabs>
        <w:ind w:left="360" w:hanging="360"/>
      </w:pPr>
      <w:rPr>
        <w:rFonts w:ascii="Symbol" w:hAnsi="Symbol" w:hint="default"/>
      </w:rPr>
    </w:lvl>
    <w:lvl w:ilvl="1" w:tplc="04080003">
      <w:start w:val="1"/>
      <w:numFmt w:val="bullet"/>
      <w:lvlText w:val="o"/>
      <w:lvlJc w:val="left"/>
      <w:pPr>
        <w:tabs>
          <w:tab w:val="num" w:pos="1080"/>
        </w:tabs>
        <w:ind w:left="1080" w:hanging="360"/>
      </w:pPr>
      <w:rPr>
        <w:rFonts w:ascii="Courier New" w:hAnsi="Courier New" w:cs="Courier New" w:hint="default"/>
      </w:rPr>
    </w:lvl>
    <w:lvl w:ilvl="2" w:tplc="04080005">
      <w:start w:val="1"/>
      <w:numFmt w:val="bullet"/>
      <w:lvlText w:val=""/>
      <w:lvlJc w:val="left"/>
      <w:pPr>
        <w:tabs>
          <w:tab w:val="num" w:pos="1800"/>
        </w:tabs>
        <w:ind w:left="1800" w:hanging="360"/>
      </w:pPr>
      <w:rPr>
        <w:rFonts w:ascii="Wingdings" w:hAnsi="Wingdings" w:hint="default"/>
      </w:rPr>
    </w:lvl>
    <w:lvl w:ilvl="3" w:tplc="0408000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8FD3093"/>
    <w:multiLevelType w:val="hybridMultilevel"/>
    <w:tmpl w:val="0B308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DB11E2"/>
    <w:multiLevelType w:val="hybridMultilevel"/>
    <w:tmpl w:val="9BD85C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3A2B14"/>
    <w:multiLevelType w:val="hybridMultilevel"/>
    <w:tmpl w:val="95B264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764CA7"/>
    <w:multiLevelType w:val="hybridMultilevel"/>
    <w:tmpl w:val="AC2EED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1653F9"/>
    <w:multiLevelType w:val="hybridMultilevel"/>
    <w:tmpl w:val="7AB63A88"/>
    <w:lvl w:ilvl="0" w:tplc="0408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9C6095"/>
    <w:multiLevelType w:val="hybridMultilevel"/>
    <w:tmpl w:val="F6E8D4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E173A8"/>
    <w:multiLevelType w:val="hybridMultilevel"/>
    <w:tmpl w:val="72A467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F97306"/>
    <w:multiLevelType w:val="hybridMultilevel"/>
    <w:tmpl w:val="1D6C27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930E44"/>
    <w:multiLevelType w:val="hybridMultilevel"/>
    <w:tmpl w:val="CFBCD6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5B4036"/>
    <w:multiLevelType w:val="hybridMultilevel"/>
    <w:tmpl w:val="3BB893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0F6ADF"/>
    <w:multiLevelType w:val="hybridMultilevel"/>
    <w:tmpl w:val="23D05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EC1C21"/>
    <w:multiLevelType w:val="hybridMultilevel"/>
    <w:tmpl w:val="3C701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CF00B3"/>
    <w:multiLevelType w:val="hybridMultilevel"/>
    <w:tmpl w:val="0EE861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2361C7"/>
    <w:multiLevelType w:val="multilevel"/>
    <w:tmpl w:val="B674FE74"/>
    <w:lvl w:ilvl="0">
      <w:start w:val="1"/>
      <w:numFmt w:val="decimal"/>
      <w:pStyle w:val="Heading1"/>
      <w:lvlText w:val="%1"/>
      <w:lvlJc w:val="left"/>
      <w:pPr>
        <w:tabs>
          <w:tab w:val="num" w:pos="432"/>
        </w:tabs>
        <w:ind w:left="432" w:hanging="432"/>
      </w:pPr>
      <w:rPr>
        <w:rFonts w:ascii="Book Antiqua" w:hAnsi="Book Antiqua" w:hint="default"/>
        <w:b/>
        <w:i w:val="0"/>
        <w:sz w:val="28"/>
      </w:rPr>
    </w:lvl>
    <w:lvl w:ilvl="1">
      <w:start w:val="1"/>
      <w:numFmt w:val="decimal"/>
      <w:pStyle w:val="Heading2"/>
      <w:lvlText w:val="%1.%2"/>
      <w:lvlJc w:val="left"/>
      <w:pPr>
        <w:tabs>
          <w:tab w:val="num" w:pos="576"/>
        </w:tabs>
        <w:ind w:left="576" w:hanging="576"/>
      </w:pPr>
      <w:rPr>
        <w:rFonts w:hint="default"/>
        <w:sz w:val="26"/>
      </w:rPr>
    </w:lvl>
    <w:lvl w:ilvl="2">
      <w:start w:val="1"/>
      <w:numFmt w:val="decimal"/>
      <w:pStyle w:val="Heading3"/>
      <w:lvlText w:val="%1.%2.%3"/>
      <w:lvlJc w:val="left"/>
      <w:pPr>
        <w:tabs>
          <w:tab w:val="num" w:pos="720"/>
        </w:tabs>
        <w:ind w:left="720" w:hanging="720"/>
      </w:pPr>
      <w:rPr>
        <w:rFonts w:ascii="Book Antiqua" w:hAnsi="Book Antiqua" w:hint="default"/>
        <w:b/>
        <w:i w:val="0"/>
        <w:sz w:val="24"/>
      </w:rPr>
    </w:lvl>
    <w:lvl w:ilvl="3">
      <w:start w:val="1"/>
      <w:numFmt w:val="decimal"/>
      <w:pStyle w:val="Heading4"/>
      <w:lvlText w:val="%1.%2.%3.%4"/>
      <w:lvlJc w:val="left"/>
      <w:pPr>
        <w:tabs>
          <w:tab w:val="num" w:pos="864"/>
        </w:tabs>
        <w:ind w:left="864" w:hanging="864"/>
      </w:pPr>
      <w:rPr>
        <w:rFonts w:ascii="Book Antiqua" w:hAnsi="Book Antiqua" w:hint="default"/>
        <w:b/>
        <w:i w:val="0"/>
        <w:sz w:val="22"/>
      </w:rPr>
    </w:lvl>
    <w:lvl w:ilvl="4">
      <w:start w:val="1"/>
      <w:numFmt w:val="decimal"/>
      <w:pStyle w:val="Heading5"/>
      <w:lvlText w:val="%1.%2.%3.%4.%5"/>
      <w:lvlJc w:val="left"/>
      <w:pPr>
        <w:tabs>
          <w:tab w:val="num" w:pos="1008"/>
        </w:tabs>
        <w:ind w:left="1008" w:hanging="1008"/>
      </w:pPr>
      <w:rPr>
        <w:rFonts w:ascii="Book Antiqua" w:hAnsi="Book Antiqua" w:hint="default"/>
        <w:b/>
        <w:i w:val="0"/>
        <w:sz w:val="20"/>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0" w15:restartNumberingAfterBreak="0">
    <w:nsid w:val="6A045AF3"/>
    <w:multiLevelType w:val="hybridMultilevel"/>
    <w:tmpl w:val="416419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EC7B55"/>
    <w:multiLevelType w:val="multilevel"/>
    <w:tmpl w:val="93943780"/>
    <w:lvl w:ilvl="0">
      <w:start w:val="1"/>
      <w:numFmt w:val="decimal"/>
      <w:pStyle w:val="TestCaseHeading1"/>
      <w:suff w:val="space"/>
      <w:lvlText w:val="%1."/>
      <w:lvlJc w:val="left"/>
      <w:pPr>
        <w:ind w:left="0" w:firstLine="0"/>
      </w:pPr>
      <w:rPr>
        <w:rFonts w:ascii="Times New Roman" w:hAnsi="Times New Roman" w:hint="default"/>
        <w:b/>
        <w:i w:val="0"/>
        <w:sz w:val="18"/>
        <w:szCs w:val="18"/>
      </w:rPr>
    </w:lvl>
    <w:lvl w:ilvl="1">
      <w:start w:val="1"/>
      <w:numFmt w:val="decimal"/>
      <w:pStyle w:val="TestCaseHeading2"/>
      <w:suff w:val="space"/>
      <w:lvlText w:val="%1.%2"/>
      <w:lvlJc w:val="left"/>
      <w:pPr>
        <w:ind w:left="0" w:firstLine="0"/>
      </w:pPr>
      <w:rPr>
        <w:rFonts w:ascii="Times New Roman" w:hAnsi="Times New Roman" w:hint="default"/>
        <w:b/>
        <w:i w:val="0"/>
        <w:sz w:val="18"/>
        <w:szCs w:val="18"/>
      </w:rPr>
    </w:lvl>
    <w:lvl w:ilvl="2">
      <w:start w:val="1"/>
      <w:numFmt w:val="decimal"/>
      <w:lvlText w:val="%1.%2.%3"/>
      <w:lvlJc w:val="left"/>
      <w:pPr>
        <w:tabs>
          <w:tab w:val="num" w:pos="360"/>
        </w:tabs>
        <w:ind w:left="360" w:firstLine="0"/>
      </w:pPr>
      <w:rPr>
        <w:rFonts w:hint="default"/>
      </w:rPr>
    </w:lvl>
    <w:lvl w:ilvl="3">
      <w:start w:val="1"/>
      <w:numFmt w:val="decimal"/>
      <w:lvlText w:val="%1.%2.%3.%4"/>
      <w:lvlJc w:val="left"/>
      <w:pPr>
        <w:tabs>
          <w:tab w:val="num" w:pos="360"/>
        </w:tabs>
        <w:ind w:left="360" w:firstLine="0"/>
      </w:pPr>
      <w:rPr>
        <w:rFonts w:hint="default"/>
      </w:rPr>
    </w:lvl>
    <w:lvl w:ilvl="4">
      <w:start w:val="1"/>
      <w:numFmt w:val="decimal"/>
      <w:lvlText w:val="%1.%2.%3.%4.%5"/>
      <w:lvlJc w:val="left"/>
      <w:pPr>
        <w:tabs>
          <w:tab w:val="num" w:pos="360"/>
        </w:tabs>
        <w:ind w:left="360" w:firstLine="0"/>
      </w:pPr>
      <w:rPr>
        <w:rFonts w:hint="default"/>
      </w:rPr>
    </w:lvl>
    <w:lvl w:ilvl="5">
      <w:start w:val="1"/>
      <w:numFmt w:val="decimal"/>
      <w:lvlText w:val="%1.%2.%3.%4.%5.%6"/>
      <w:lvlJc w:val="left"/>
      <w:pPr>
        <w:tabs>
          <w:tab w:val="num" w:pos="360"/>
        </w:tabs>
        <w:ind w:left="360" w:firstLine="0"/>
      </w:pPr>
      <w:rPr>
        <w:rFonts w:hint="default"/>
      </w:rPr>
    </w:lvl>
    <w:lvl w:ilvl="6">
      <w:start w:val="1"/>
      <w:numFmt w:val="decimal"/>
      <w:lvlText w:val="%1.%2.%3.%4.%5.%6.%7"/>
      <w:lvlJc w:val="left"/>
      <w:pPr>
        <w:tabs>
          <w:tab w:val="num" w:pos="360"/>
        </w:tabs>
        <w:ind w:left="360" w:firstLine="0"/>
      </w:pPr>
      <w:rPr>
        <w:rFonts w:hint="default"/>
      </w:rPr>
    </w:lvl>
    <w:lvl w:ilvl="7">
      <w:start w:val="1"/>
      <w:numFmt w:val="decimal"/>
      <w:lvlText w:val="%1.%2.%3.%4.%5.%6.%7.%8"/>
      <w:lvlJc w:val="left"/>
      <w:pPr>
        <w:tabs>
          <w:tab w:val="num" w:pos="360"/>
        </w:tabs>
        <w:ind w:left="360" w:firstLine="0"/>
      </w:pPr>
      <w:rPr>
        <w:rFonts w:hint="default"/>
      </w:rPr>
    </w:lvl>
    <w:lvl w:ilvl="8">
      <w:start w:val="1"/>
      <w:numFmt w:val="decimal"/>
      <w:lvlText w:val="%1.%2.%3.%4.%5.%6.%7.%8.%9"/>
      <w:lvlJc w:val="left"/>
      <w:pPr>
        <w:tabs>
          <w:tab w:val="num" w:pos="360"/>
        </w:tabs>
        <w:ind w:left="360" w:firstLine="0"/>
      </w:pPr>
      <w:rPr>
        <w:rFonts w:hint="default"/>
      </w:rPr>
    </w:lvl>
  </w:abstractNum>
  <w:abstractNum w:abstractNumId="32" w15:restartNumberingAfterBreak="0">
    <w:nsid w:val="743A16AE"/>
    <w:multiLevelType w:val="hybridMultilevel"/>
    <w:tmpl w:val="6EC264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5C2C48"/>
    <w:multiLevelType w:val="hybridMultilevel"/>
    <w:tmpl w:val="1258F8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6460E8"/>
    <w:multiLevelType w:val="hybridMultilevel"/>
    <w:tmpl w:val="C96243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31"/>
  </w:num>
  <w:num w:numId="3">
    <w:abstractNumId w:val="0"/>
  </w:num>
  <w:num w:numId="4">
    <w:abstractNumId w:val="15"/>
  </w:num>
  <w:num w:numId="5">
    <w:abstractNumId w:val="6"/>
  </w:num>
  <w:num w:numId="6">
    <w:abstractNumId w:val="5"/>
  </w:num>
  <w:num w:numId="7">
    <w:abstractNumId w:val="23"/>
  </w:num>
  <w:num w:numId="8">
    <w:abstractNumId w:val="7"/>
  </w:num>
  <w:num w:numId="9">
    <w:abstractNumId w:val="32"/>
  </w:num>
  <w:num w:numId="10">
    <w:abstractNumId w:val="13"/>
  </w:num>
  <w:num w:numId="11">
    <w:abstractNumId w:val="24"/>
  </w:num>
  <w:num w:numId="12">
    <w:abstractNumId w:val="10"/>
  </w:num>
  <w:num w:numId="13">
    <w:abstractNumId w:val="20"/>
  </w:num>
  <w:num w:numId="14">
    <w:abstractNumId w:val="2"/>
  </w:num>
  <w:num w:numId="15">
    <w:abstractNumId w:val="22"/>
  </w:num>
  <w:num w:numId="16">
    <w:abstractNumId w:val="3"/>
  </w:num>
  <w:num w:numId="17">
    <w:abstractNumId w:val="21"/>
  </w:num>
  <w:num w:numId="18">
    <w:abstractNumId w:val="34"/>
  </w:num>
  <w:num w:numId="19">
    <w:abstractNumId w:val="28"/>
  </w:num>
  <w:num w:numId="20">
    <w:abstractNumId w:val="17"/>
  </w:num>
  <w:num w:numId="21">
    <w:abstractNumId w:val="19"/>
  </w:num>
  <w:num w:numId="22">
    <w:abstractNumId w:val="1"/>
  </w:num>
  <w:num w:numId="23">
    <w:abstractNumId w:val="27"/>
  </w:num>
  <w:num w:numId="24">
    <w:abstractNumId w:val="14"/>
  </w:num>
  <w:num w:numId="25">
    <w:abstractNumId w:val="11"/>
  </w:num>
  <w:num w:numId="26">
    <w:abstractNumId w:val="25"/>
  </w:num>
  <w:num w:numId="27">
    <w:abstractNumId w:val="4"/>
  </w:num>
  <w:num w:numId="28">
    <w:abstractNumId w:val="9"/>
  </w:num>
  <w:num w:numId="29">
    <w:abstractNumId w:val="8"/>
  </w:num>
  <w:num w:numId="30">
    <w:abstractNumId w:val="18"/>
  </w:num>
  <w:num w:numId="31">
    <w:abstractNumId w:val="30"/>
  </w:num>
  <w:num w:numId="32">
    <w:abstractNumId w:val="33"/>
  </w:num>
  <w:num w:numId="33">
    <w:abstractNumId w:val="12"/>
  </w:num>
  <w:num w:numId="34">
    <w:abstractNumId w:val="16"/>
  </w:num>
  <w:num w:numId="35">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4D6"/>
    <w:rsid w:val="00010030"/>
    <w:rsid w:val="0001097C"/>
    <w:rsid w:val="00011375"/>
    <w:rsid w:val="000222DD"/>
    <w:rsid w:val="00046E33"/>
    <w:rsid w:val="00050C1B"/>
    <w:rsid w:val="00060539"/>
    <w:rsid w:val="00062899"/>
    <w:rsid w:val="000643C4"/>
    <w:rsid w:val="000C6FCF"/>
    <w:rsid w:val="000D1899"/>
    <w:rsid w:val="000E4CAD"/>
    <w:rsid w:val="000F34A6"/>
    <w:rsid w:val="00102B74"/>
    <w:rsid w:val="00125069"/>
    <w:rsid w:val="00127E4B"/>
    <w:rsid w:val="001321C8"/>
    <w:rsid w:val="00150CBE"/>
    <w:rsid w:val="001518B4"/>
    <w:rsid w:val="00153076"/>
    <w:rsid w:val="0016088C"/>
    <w:rsid w:val="001764BC"/>
    <w:rsid w:val="00194DD9"/>
    <w:rsid w:val="001A40E7"/>
    <w:rsid w:val="001D1438"/>
    <w:rsid w:val="001D42F4"/>
    <w:rsid w:val="001E0BB3"/>
    <w:rsid w:val="0021111D"/>
    <w:rsid w:val="00226A52"/>
    <w:rsid w:val="0023378B"/>
    <w:rsid w:val="002516F4"/>
    <w:rsid w:val="00255EEC"/>
    <w:rsid w:val="002578AF"/>
    <w:rsid w:val="00264FF3"/>
    <w:rsid w:val="00267A99"/>
    <w:rsid w:val="00276B20"/>
    <w:rsid w:val="00284F45"/>
    <w:rsid w:val="002859AD"/>
    <w:rsid w:val="002A690B"/>
    <w:rsid w:val="002D352E"/>
    <w:rsid w:val="00301EC7"/>
    <w:rsid w:val="00303238"/>
    <w:rsid w:val="003037C6"/>
    <w:rsid w:val="00332250"/>
    <w:rsid w:val="00350D85"/>
    <w:rsid w:val="00365FC7"/>
    <w:rsid w:val="00373D15"/>
    <w:rsid w:val="0038195F"/>
    <w:rsid w:val="003A108D"/>
    <w:rsid w:val="003A7404"/>
    <w:rsid w:val="003B2C3A"/>
    <w:rsid w:val="003C2686"/>
    <w:rsid w:val="003E5795"/>
    <w:rsid w:val="003F1799"/>
    <w:rsid w:val="00410232"/>
    <w:rsid w:val="00412536"/>
    <w:rsid w:val="00420488"/>
    <w:rsid w:val="004312B5"/>
    <w:rsid w:val="00437E93"/>
    <w:rsid w:val="0048142B"/>
    <w:rsid w:val="004A1240"/>
    <w:rsid w:val="004A2B7B"/>
    <w:rsid w:val="004B5BED"/>
    <w:rsid w:val="004C7BC8"/>
    <w:rsid w:val="00525E20"/>
    <w:rsid w:val="005553A6"/>
    <w:rsid w:val="00566A41"/>
    <w:rsid w:val="00581D3D"/>
    <w:rsid w:val="005842E0"/>
    <w:rsid w:val="005A389A"/>
    <w:rsid w:val="005C1DE3"/>
    <w:rsid w:val="005C7F56"/>
    <w:rsid w:val="005F489B"/>
    <w:rsid w:val="00602766"/>
    <w:rsid w:val="006103A4"/>
    <w:rsid w:val="00612076"/>
    <w:rsid w:val="0061709C"/>
    <w:rsid w:val="00626CAA"/>
    <w:rsid w:val="00642F5A"/>
    <w:rsid w:val="00671219"/>
    <w:rsid w:val="006811E9"/>
    <w:rsid w:val="00686A06"/>
    <w:rsid w:val="006873F1"/>
    <w:rsid w:val="006927DC"/>
    <w:rsid w:val="006A0D3B"/>
    <w:rsid w:val="006A253A"/>
    <w:rsid w:val="006A5137"/>
    <w:rsid w:val="006E626F"/>
    <w:rsid w:val="006F5F75"/>
    <w:rsid w:val="00707510"/>
    <w:rsid w:val="00720AEB"/>
    <w:rsid w:val="007227EF"/>
    <w:rsid w:val="00731551"/>
    <w:rsid w:val="0076548F"/>
    <w:rsid w:val="0078108E"/>
    <w:rsid w:val="00785D2A"/>
    <w:rsid w:val="00793475"/>
    <w:rsid w:val="007A1625"/>
    <w:rsid w:val="007A533B"/>
    <w:rsid w:val="007A55CC"/>
    <w:rsid w:val="007C13D3"/>
    <w:rsid w:val="007D05C3"/>
    <w:rsid w:val="007D286A"/>
    <w:rsid w:val="007D6E5B"/>
    <w:rsid w:val="007F5685"/>
    <w:rsid w:val="008104E6"/>
    <w:rsid w:val="008152E3"/>
    <w:rsid w:val="00825A88"/>
    <w:rsid w:val="008303B6"/>
    <w:rsid w:val="0084414B"/>
    <w:rsid w:val="00850D87"/>
    <w:rsid w:val="008B58C7"/>
    <w:rsid w:val="008C0073"/>
    <w:rsid w:val="008C090C"/>
    <w:rsid w:val="008C4065"/>
    <w:rsid w:val="008C4CB5"/>
    <w:rsid w:val="008C67EF"/>
    <w:rsid w:val="008E7A88"/>
    <w:rsid w:val="00911677"/>
    <w:rsid w:val="00922AE0"/>
    <w:rsid w:val="009270A2"/>
    <w:rsid w:val="00931449"/>
    <w:rsid w:val="00933FBA"/>
    <w:rsid w:val="00936380"/>
    <w:rsid w:val="009471D5"/>
    <w:rsid w:val="00953A3D"/>
    <w:rsid w:val="00957ADD"/>
    <w:rsid w:val="00965F39"/>
    <w:rsid w:val="009877F4"/>
    <w:rsid w:val="00990777"/>
    <w:rsid w:val="00994680"/>
    <w:rsid w:val="009B6D0E"/>
    <w:rsid w:val="009D3756"/>
    <w:rsid w:val="009E4021"/>
    <w:rsid w:val="009E4DC0"/>
    <w:rsid w:val="00A04AA0"/>
    <w:rsid w:val="00A11A73"/>
    <w:rsid w:val="00A131A2"/>
    <w:rsid w:val="00A22138"/>
    <w:rsid w:val="00A27F1E"/>
    <w:rsid w:val="00A309F8"/>
    <w:rsid w:val="00A34234"/>
    <w:rsid w:val="00A458D0"/>
    <w:rsid w:val="00A67FB3"/>
    <w:rsid w:val="00AB2A8A"/>
    <w:rsid w:val="00AB4FA0"/>
    <w:rsid w:val="00AB56E5"/>
    <w:rsid w:val="00AE02EF"/>
    <w:rsid w:val="00AE0E8F"/>
    <w:rsid w:val="00AE2CF6"/>
    <w:rsid w:val="00AE410C"/>
    <w:rsid w:val="00AE7C88"/>
    <w:rsid w:val="00AF290B"/>
    <w:rsid w:val="00B11F6D"/>
    <w:rsid w:val="00B126A6"/>
    <w:rsid w:val="00B155F1"/>
    <w:rsid w:val="00B270BE"/>
    <w:rsid w:val="00B33B60"/>
    <w:rsid w:val="00B443A2"/>
    <w:rsid w:val="00B53CE5"/>
    <w:rsid w:val="00B63C59"/>
    <w:rsid w:val="00B717A6"/>
    <w:rsid w:val="00B73D83"/>
    <w:rsid w:val="00BA167D"/>
    <w:rsid w:val="00BB3338"/>
    <w:rsid w:val="00BB7FFA"/>
    <w:rsid w:val="00BC47C5"/>
    <w:rsid w:val="00BC6701"/>
    <w:rsid w:val="00BD0C50"/>
    <w:rsid w:val="00BD2B06"/>
    <w:rsid w:val="00BE0B33"/>
    <w:rsid w:val="00BE1307"/>
    <w:rsid w:val="00BE7877"/>
    <w:rsid w:val="00C10994"/>
    <w:rsid w:val="00C274D6"/>
    <w:rsid w:val="00C3370B"/>
    <w:rsid w:val="00C4129B"/>
    <w:rsid w:val="00C45414"/>
    <w:rsid w:val="00C46558"/>
    <w:rsid w:val="00C51CE4"/>
    <w:rsid w:val="00C67E04"/>
    <w:rsid w:val="00CA468B"/>
    <w:rsid w:val="00CA49BF"/>
    <w:rsid w:val="00CB02FA"/>
    <w:rsid w:val="00CD0C10"/>
    <w:rsid w:val="00CD1817"/>
    <w:rsid w:val="00CD5555"/>
    <w:rsid w:val="00CE13DF"/>
    <w:rsid w:val="00CF080E"/>
    <w:rsid w:val="00D200C5"/>
    <w:rsid w:val="00D27027"/>
    <w:rsid w:val="00D2789F"/>
    <w:rsid w:val="00D500DC"/>
    <w:rsid w:val="00D50B23"/>
    <w:rsid w:val="00D63195"/>
    <w:rsid w:val="00D8122F"/>
    <w:rsid w:val="00D81D1F"/>
    <w:rsid w:val="00D92EA3"/>
    <w:rsid w:val="00D96510"/>
    <w:rsid w:val="00DA5E5C"/>
    <w:rsid w:val="00DD6A51"/>
    <w:rsid w:val="00DE2DA8"/>
    <w:rsid w:val="00DF468D"/>
    <w:rsid w:val="00DF7E99"/>
    <w:rsid w:val="00E02BEE"/>
    <w:rsid w:val="00E02F5E"/>
    <w:rsid w:val="00E0337A"/>
    <w:rsid w:val="00E12C69"/>
    <w:rsid w:val="00E2371F"/>
    <w:rsid w:val="00E352D7"/>
    <w:rsid w:val="00E36850"/>
    <w:rsid w:val="00E46D96"/>
    <w:rsid w:val="00E54F5B"/>
    <w:rsid w:val="00E611FA"/>
    <w:rsid w:val="00E70EC1"/>
    <w:rsid w:val="00E7618B"/>
    <w:rsid w:val="00E9094E"/>
    <w:rsid w:val="00E977FF"/>
    <w:rsid w:val="00EA4F6D"/>
    <w:rsid w:val="00ED0C1E"/>
    <w:rsid w:val="00EE1868"/>
    <w:rsid w:val="00EE3AA0"/>
    <w:rsid w:val="00EE5F6F"/>
    <w:rsid w:val="00EE6F77"/>
    <w:rsid w:val="00F05BA7"/>
    <w:rsid w:val="00F1117A"/>
    <w:rsid w:val="00F149F2"/>
    <w:rsid w:val="00F21572"/>
    <w:rsid w:val="00F359BA"/>
    <w:rsid w:val="00F56C5C"/>
    <w:rsid w:val="00FA60B6"/>
    <w:rsid w:val="00FB56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9870C0CD-1A2C-42BB-9B0D-AA269E9B4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8C090C"/>
    <w:pPr>
      <w:spacing w:after="0" w:line="240" w:lineRule="auto"/>
      <w:jc w:val="both"/>
    </w:pPr>
    <w:rPr>
      <w:rFonts w:ascii="Book Antiqua" w:eastAsia="Times New Roman" w:hAnsi="Book Antiqua" w:cs="Times New Roman"/>
      <w:sz w:val="20"/>
      <w:szCs w:val="24"/>
    </w:rPr>
  </w:style>
  <w:style w:type="paragraph" w:styleId="Heading1">
    <w:name w:val="heading 1"/>
    <w:aliases w:val="gv_Heading 1,h1,DOC_HEADER1"/>
    <w:basedOn w:val="Normal"/>
    <w:next w:val="Normal"/>
    <w:link w:val="Heading1Char"/>
    <w:qFormat/>
    <w:rsid w:val="00D500DC"/>
    <w:pPr>
      <w:keepNext/>
      <w:numPr>
        <w:numId w:val="1"/>
      </w:numPr>
      <w:spacing w:before="240" w:after="60"/>
      <w:outlineLvl w:val="0"/>
    </w:pPr>
    <w:rPr>
      <w:rFonts w:cs="Arial"/>
      <w:b/>
      <w:bCs/>
      <w:kern w:val="32"/>
      <w:sz w:val="28"/>
      <w:szCs w:val="32"/>
    </w:rPr>
  </w:style>
  <w:style w:type="paragraph" w:styleId="Heading2">
    <w:name w:val="heading 2"/>
    <w:aliases w:val="gv_Heading 2,h2"/>
    <w:basedOn w:val="Normal"/>
    <w:next w:val="Normal"/>
    <w:link w:val="Heading2Char"/>
    <w:qFormat/>
    <w:rsid w:val="00D500DC"/>
    <w:pPr>
      <w:keepNext/>
      <w:numPr>
        <w:ilvl w:val="1"/>
        <w:numId w:val="1"/>
      </w:numPr>
      <w:spacing w:before="240" w:after="60"/>
      <w:outlineLvl w:val="1"/>
    </w:pPr>
    <w:rPr>
      <w:rFonts w:cs="Arial"/>
      <w:b/>
      <w:bCs/>
      <w:iCs/>
      <w:sz w:val="26"/>
      <w:szCs w:val="28"/>
    </w:rPr>
  </w:style>
  <w:style w:type="paragraph" w:styleId="Heading3">
    <w:name w:val="heading 3"/>
    <w:aliases w:val="gv_Heading 3,H3"/>
    <w:basedOn w:val="Normal"/>
    <w:next w:val="Normal"/>
    <w:link w:val="Heading3Char"/>
    <w:qFormat/>
    <w:rsid w:val="00D500DC"/>
    <w:pPr>
      <w:keepNext/>
      <w:numPr>
        <w:ilvl w:val="2"/>
        <w:numId w:val="1"/>
      </w:numPr>
      <w:spacing w:before="240" w:after="60"/>
      <w:outlineLvl w:val="2"/>
    </w:pPr>
    <w:rPr>
      <w:rFonts w:cs="Arial"/>
      <w:b/>
      <w:bCs/>
      <w:sz w:val="24"/>
      <w:szCs w:val="26"/>
    </w:rPr>
  </w:style>
  <w:style w:type="paragraph" w:styleId="Heading4">
    <w:name w:val="heading 4"/>
    <w:basedOn w:val="Normal"/>
    <w:next w:val="Normal"/>
    <w:link w:val="Heading4Char"/>
    <w:qFormat/>
    <w:rsid w:val="00D500DC"/>
    <w:pPr>
      <w:keepNext/>
      <w:numPr>
        <w:ilvl w:val="3"/>
        <w:numId w:val="1"/>
      </w:numPr>
      <w:spacing w:before="240" w:after="60"/>
      <w:outlineLvl w:val="3"/>
    </w:pPr>
    <w:rPr>
      <w:b/>
      <w:bCs/>
      <w:sz w:val="22"/>
      <w:szCs w:val="28"/>
    </w:rPr>
  </w:style>
  <w:style w:type="paragraph" w:styleId="Heading5">
    <w:name w:val="heading 5"/>
    <w:basedOn w:val="Normal"/>
    <w:next w:val="Normal"/>
    <w:link w:val="Heading5Char"/>
    <w:qFormat/>
    <w:rsid w:val="00D500DC"/>
    <w:pPr>
      <w:numPr>
        <w:ilvl w:val="4"/>
        <w:numId w:val="1"/>
      </w:numPr>
      <w:spacing w:before="240" w:after="60"/>
      <w:outlineLvl w:val="4"/>
    </w:pPr>
    <w:rPr>
      <w:b/>
      <w:bCs/>
      <w:iCs/>
      <w:szCs w:val="26"/>
    </w:rPr>
  </w:style>
  <w:style w:type="paragraph" w:styleId="Heading6">
    <w:name w:val="heading 6"/>
    <w:basedOn w:val="Normal"/>
    <w:next w:val="Normal"/>
    <w:link w:val="Heading6Char"/>
    <w:qFormat/>
    <w:rsid w:val="00D500DC"/>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D500DC"/>
    <w:pPr>
      <w:numPr>
        <w:ilvl w:val="6"/>
        <w:numId w:val="1"/>
      </w:numPr>
      <w:spacing w:before="240" w:after="60"/>
      <w:outlineLvl w:val="6"/>
    </w:pPr>
  </w:style>
  <w:style w:type="paragraph" w:styleId="Heading8">
    <w:name w:val="heading 8"/>
    <w:basedOn w:val="Normal"/>
    <w:next w:val="Normal"/>
    <w:link w:val="Heading8Char"/>
    <w:qFormat/>
    <w:rsid w:val="00D500DC"/>
    <w:pPr>
      <w:numPr>
        <w:ilvl w:val="7"/>
        <w:numId w:val="1"/>
      </w:numPr>
      <w:spacing w:before="240" w:after="60"/>
      <w:outlineLvl w:val="7"/>
    </w:pPr>
    <w:rPr>
      <w:i/>
      <w:iCs/>
    </w:rPr>
  </w:style>
  <w:style w:type="paragraph" w:styleId="Heading9">
    <w:name w:val="heading 9"/>
    <w:basedOn w:val="Normal"/>
    <w:next w:val="Normal"/>
    <w:link w:val="Heading9Char"/>
    <w:qFormat/>
    <w:rsid w:val="00D500DC"/>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v_Heading 1 Char,h1 Char,DOC_HEADER1 Char"/>
    <w:basedOn w:val="DefaultParagraphFont"/>
    <w:link w:val="Heading1"/>
    <w:rsid w:val="00D500DC"/>
    <w:rPr>
      <w:rFonts w:ascii="Book Antiqua" w:eastAsia="Times New Roman" w:hAnsi="Book Antiqua" w:cs="Arial"/>
      <w:b/>
      <w:bCs/>
      <w:kern w:val="32"/>
      <w:sz w:val="28"/>
      <w:szCs w:val="32"/>
    </w:rPr>
  </w:style>
  <w:style w:type="character" w:customStyle="1" w:styleId="Heading2Char">
    <w:name w:val="Heading 2 Char"/>
    <w:aliases w:val="gv_Heading 2 Char,h2 Char"/>
    <w:basedOn w:val="DefaultParagraphFont"/>
    <w:link w:val="Heading2"/>
    <w:rsid w:val="00D500DC"/>
    <w:rPr>
      <w:rFonts w:ascii="Book Antiqua" w:eastAsia="Times New Roman" w:hAnsi="Book Antiqua" w:cs="Arial"/>
      <w:b/>
      <w:bCs/>
      <w:iCs/>
      <w:sz w:val="26"/>
      <w:szCs w:val="28"/>
    </w:rPr>
  </w:style>
  <w:style w:type="character" w:customStyle="1" w:styleId="Heading3Char">
    <w:name w:val="Heading 3 Char"/>
    <w:aliases w:val="gv_Heading 3 Char,H3 Char"/>
    <w:basedOn w:val="DefaultParagraphFont"/>
    <w:link w:val="Heading3"/>
    <w:rsid w:val="00D500DC"/>
    <w:rPr>
      <w:rFonts w:ascii="Book Antiqua" w:eastAsia="Times New Roman" w:hAnsi="Book Antiqua" w:cs="Arial"/>
      <w:b/>
      <w:bCs/>
      <w:sz w:val="24"/>
      <w:szCs w:val="26"/>
    </w:rPr>
  </w:style>
  <w:style w:type="character" w:customStyle="1" w:styleId="Heading4Char">
    <w:name w:val="Heading 4 Char"/>
    <w:basedOn w:val="DefaultParagraphFont"/>
    <w:link w:val="Heading4"/>
    <w:rsid w:val="00D500DC"/>
    <w:rPr>
      <w:rFonts w:ascii="Book Antiqua" w:eastAsia="Times New Roman" w:hAnsi="Book Antiqua" w:cs="Times New Roman"/>
      <w:b/>
      <w:bCs/>
      <w:szCs w:val="28"/>
    </w:rPr>
  </w:style>
  <w:style w:type="character" w:customStyle="1" w:styleId="Heading5Char">
    <w:name w:val="Heading 5 Char"/>
    <w:basedOn w:val="DefaultParagraphFont"/>
    <w:link w:val="Heading5"/>
    <w:rsid w:val="00D500DC"/>
    <w:rPr>
      <w:rFonts w:ascii="Book Antiqua" w:eastAsia="Times New Roman" w:hAnsi="Book Antiqua" w:cs="Times New Roman"/>
      <w:b/>
      <w:bCs/>
      <w:iCs/>
      <w:sz w:val="20"/>
      <w:szCs w:val="26"/>
    </w:rPr>
  </w:style>
  <w:style w:type="character" w:customStyle="1" w:styleId="Heading6Char">
    <w:name w:val="Heading 6 Char"/>
    <w:basedOn w:val="DefaultParagraphFont"/>
    <w:link w:val="Heading6"/>
    <w:rsid w:val="00D500DC"/>
    <w:rPr>
      <w:rFonts w:ascii="Book Antiqua" w:eastAsia="Times New Roman" w:hAnsi="Book Antiqua" w:cs="Times New Roman"/>
      <w:b/>
      <w:bCs/>
    </w:rPr>
  </w:style>
  <w:style w:type="character" w:customStyle="1" w:styleId="Heading7Char">
    <w:name w:val="Heading 7 Char"/>
    <w:basedOn w:val="DefaultParagraphFont"/>
    <w:link w:val="Heading7"/>
    <w:rsid w:val="00D500DC"/>
    <w:rPr>
      <w:rFonts w:ascii="Book Antiqua" w:eastAsia="Times New Roman" w:hAnsi="Book Antiqua" w:cs="Times New Roman"/>
      <w:sz w:val="20"/>
      <w:szCs w:val="24"/>
    </w:rPr>
  </w:style>
  <w:style w:type="character" w:customStyle="1" w:styleId="Heading8Char">
    <w:name w:val="Heading 8 Char"/>
    <w:basedOn w:val="DefaultParagraphFont"/>
    <w:link w:val="Heading8"/>
    <w:rsid w:val="00D500DC"/>
    <w:rPr>
      <w:rFonts w:ascii="Book Antiqua" w:eastAsia="Times New Roman" w:hAnsi="Book Antiqua" w:cs="Times New Roman"/>
      <w:i/>
      <w:iCs/>
      <w:sz w:val="20"/>
      <w:szCs w:val="24"/>
    </w:rPr>
  </w:style>
  <w:style w:type="character" w:customStyle="1" w:styleId="Heading9Char">
    <w:name w:val="Heading 9 Char"/>
    <w:basedOn w:val="DefaultParagraphFont"/>
    <w:link w:val="Heading9"/>
    <w:rsid w:val="00D500DC"/>
    <w:rPr>
      <w:rFonts w:ascii="Arial" w:eastAsia="Times New Roman" w:hAnsi="Arial" w:cs="Arial"/>
    </w:rPr>
  </w:style>
  <w:style w:type="paragraph" w:styleId="Header">
    <w:name w:val="header"/>
    <w:basedOn w:val="Normal"/>
    <w:link w:val="HeaderChar"/>
    <w:rsid w:val="00D500DC"/>
    <w:pPr>
      <w:tabs>
        <w:tab w:val="center" w:pos="4320"/>
        <w:tab w:val="right" w:pos="8640"/>
      </w:tabs>
    </w:pPr>
    <w:rPr>
      <w:sz w:val="16"/>
    </w:rPr>
  </w:style>
  <w:style w:type="character" w:customStyle="1" w:styleId="HeaderChar">
    <w:name w:val="Header Char"/>
    <w:basedOn w:val="DefaultParagraphFont"/>
    <w:link w:val="Header"/>
    <w:uiPriority w:val="99"/>
    <w:rsid w:val="00D500DC"/>
    <w:rPr>
      <w:rFonts w:ascii="Book Antiqua" w:eastAsia="Times New Roman" w:hAnsi="Book Antiqua" w:cs="Times New Roman"/>
      <w:sz w:val="16"/>
      <w:szCs w:val="24"/>
    </w:rPr>
  </w:style>
  <w:style w:type="paragraph" w:styleId="Footer">
    <w:name w:val="footer"/>
    <w:basedOn w:val="Normal"/>
    <w:link w:val="FooterChar"/>
    <w:uiPriority w:val="99"/>
    <w:rsid w:val="00D500DC"/>
    <w:pPr>
      <w:tabs>
        <w:tab w:val="center" w:pos="4320"/>
        <w:tab w:val="right" w:pos="8640"/>
      </w:tabs>
    </w:pPr>
    <w:rPr>
      <w:sz w:val="16"/>
    </w:rPr>
  </w:style>
  <w:style w:type="character" w:customStyle="1" w:styleId="FooterChar">
    <w:name w:val="Footer Char"/>
    <w:basedOn w:val="DefaultParagraphFont"/>
    <w:link w:val="Footer"/>
    <w:uiPriority w:val="99"/>
    <w:rsid w:val="00D500DC"/>
    <w:rPr>
      <w:rFonts w:ascii="Book Antiqua" w:eastAsia="Times New Roman" w:hAnsi="Book Antiqua" w:cs="Times New Roman"/>
      <w:sz w:val="16"/>
      <w:szCs w:val="24"/>
    </w:rPr>
  </w:style>
  <w:style w:type="table" w:styleId="TableGrid">
    <w:name w:val="Table Grid"/>
    <w:basedOn w:val="TableNormal"/>
    <w:rsid w:val="00D500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500DC"/>
  </w:style>
  <w:style w:type="paragraph" w:customStyle="1" w:styleId="FirstPageTitle">
    <w:name w:val="FirstPageTitle"/>
    <w:basedOn w:val="Normal"/>
    <w:rsid w:val="00D500DC"/>
    <w:pPr>
      <w:jc w:val="center"/>
    </w:pPr>
    <w:rPr>
      <w:b/>
      <w:bCs/>
      <w:sz w:val="32"/>
      <w:szCs w:val="20"/>
    </w:rPr>
  </w:style>
  <w:style w:type="paragraph" w:customStyle="1" w:styleId="FirstPageIssue">
    <w:name w:val="FirstPageIssue"/>
    <w:basedOn w:val="FirstPageTitle"/>
    <w:rsid w:val="00D500DC"/>
    <w:rPr>
      <w:b w:val="0"/>
      <w:sz w:val="28"/>
    </w:rPr>
  </w:style>
  <w:style w:type="character" w:customStyle="1" w:styleId="HeaderNoCounting">
    <w:name w:val="HeaderNoCounting"/>
    <w:rsid w:val="00D500DC"/>
    <w:rPr>
      <w:b/>
      <w:bCs/>
      <w:sz w:val="28"/>
    </w:rPr>
  </w:style>
  <w:style w:type="paragraph" w:styleId="Caption">
    <w:name w:val="caption"/>
    <w:aliases w:val="Caption Char Char Char,MyCaption Char Char Char,MyCaption Char,Caption Char Char Char Char Char Char,MyCaption Char Char,Caption Char Char Char Char,Caption Char Char1 Char Char Char,Caption1 Char Char Char,Center,MyCaption,Caption Char1"/>
    <w:basedOn w:val="Normal"/>
    <w:next w:val="Normal"/>
    <w:link w:val="CaptionChar"/>
    <w:qFormat/>
    <w:rsid w:val="00D500DC"/>
    <w:rPr>
      <w:b/>
      <w:bCs/>
      <w:szCs w:val="20"/>
    </w:rPr>
  </w:style>
  <w:style w:type="character" w:customStyle="1" w:styleId="CaptionChar">
    <w:name w:val="Caption Char"/>
    <w:aliases w:val="Caption Char Char Char Char1,MyCaption Char Char Char Char,MyCaption Char Char1,Caption Char Char Char Char Char Char Char,MyCaption Char Char Char1,Caption Char Char Char Char Char,Caption Char Char1 Char Char Char Char,Center Char"/>
    <w:link w:val="Caption"/>
    <w:rsid w:val="00D500DC"/>
    <w:rPr>
      <w:rFonts w:ascii="Book Antiqua" w:eastAsia="Times New Roman" w:hAnsi="Book Antiqua" w:cs="Times New Roman"/>
      <w:b/>
      <w:bCs/>
      <w:sz w:val="20"/>
      <w:szCs w:val="20"/>
    </w:rPr>
  </w:style>
  <w:style w:type="paragraph" w:styleId="TOC1">
    <w:name w:val="toc 1"/>
    <w:basedOn w:val="Normal"/>
    <w:next w:val="Normal"/>
    <w:autoRedefine/>
    <w:uiPriority w:val="39"/>
    <w:rsid w:val="00D500DC"/>
  </w:style>
  <w:style w:type="paragraph" w:styleId="TOC2">
    <w:name w:val="toc 2"/>
    <w:basedOn w:val="Normal"/>
    <w:next w:val="Normal"/>
    <w:autoRedefine/>
    <w:uiPriority w:val="39"/>
    <w:rsid w:val="00D500DC"/>
    <w:pPr>
      <w:ind w:left="200"/>
    </w:pPr>
  </w:style>
  <w:style w:type="paragraph" w:styleId="TOC3">
    <w:name w:val="toc 3"/>
    <w:basedOn w:val="Normal"/>
    <w:next w:val="Normal"/>
    <w:autoRedefine/>
    <w:uiPriority w:val="39"/>
    <w:rsid w:val="00D500DC"/>
    <w:pPr>
      <w:ind w:left="400"/>
    </w:pPr>
  </w:style>
  <w:style w:type="character" w:styleId="Hyperlink">
    <w:name w:val="Hyperlink"/>
    <w:uiPriority w:val="99"/>
    <w:rsid w:val="00D500DC"/>
    <w:rPr>
      <w:color w:val="0000FF"/>
      <w:u w:val="single"/>
    </w:rPr>
  </w:style>
  <w:style w:type="paragraph" w:styleId="TableofFigures">
    <w:name w:val="table of figures"/>
    <w:basedOn w:val="Normal"/>
    <w:next w:val="Normal"/>
    <w:uiPriority w:val="99"/>
    <w:rsid w:val="00D500DC"/>
  </w:style>
  <w:style w:type="paragraph" w:styleId="CommentText">
    <w:name w:val="annotation text"/>
    <w:basedOn w:val="Normal"/>
    <w:link w:val="CommentTextChar"/>
    <w:semiHidden/>
    <w:rsid w:val="00D500DC"/>
    <w:pPr>
      <w:spacing w:after="60"/>
    </w:pPr>
    <w:rPr>
      <w:szCs w:val="20"/>
      <w:lang w:val="en-GB" w:eastAsia="el-GR"/>
    </w:rPr>
  </w:style>
  <w:style w:type="character" w:customStyle="1" w:styleId="CommentTextChar">
    <w:name w:val="Comment Text Char"/>
    <w:basedOn w:val="DefaultParagraphFont"/>
    <w:link w:val="CommentText"/>
    <w:semiHidden/>
    <w:rsid w:val="00D500DC"/>
    <w:rPr>
      <w:rFonts w:ascii="Book Antiqua" w:eastAsia="Times New Roman" w:hAnsi="Book Antiqua" w:cs="Times New Roman"/>
      <w:sz w:val="20"/>
      <w:szCs w:val="20"/>
      <w:lang w:val="en-GB" w:eastAsia="el-GR"/>
    </w:rPr>
  </w:style>
  <w:style w:type="paragraph" w:customStyle="1" w:styleId="TestCaseHeading1">
    <w:name w:val="TestCaseHeading1"/>
    <w:basedOn w:val="Normal"/>
    <w:next w:val="Normal"/>
    <w:autoRedefine/>
    <w:rsid w:val="00D500DC"/>
    <w:pPr>
      <w:numPr>
        <w:numId w:val="2"/>
      </w:numPr>
      <w:spacing w:before="60" w:after="60"/>
    </w:pPr>
    <w:rPr>
      <w:rFonts w:ascii="Times New Roman" w:hAnsi="Times New Roman"/>
      <w:b/>
      <w:kern w:val="24"/>
      <w:sz w:val="18"/>
      <w:szCs w:val="18"/>
    </w:rPr>
  </w:style>
  <w:style w:type="paragraph" w:customStyle="1" w:styleId="TestCaseHeading2">
    <w:name w:val="TestCaseHeading2"/>
    <w:basedOn w:val="TestCaseHeading1"/>
    <w:next w:val="Normal"/>
    <w:autoRedefine/>
    <w:rsid w:val="00D500DC"/>
    <w:pPr>
      <w:numPr>
        <w:ilvl w:val="1"/>
      </w:numPr>
      <w:jc w:val="left"/>
    </w:pPr>
    <w:rPr>
      <w:b w:val="0"/>
    </w:rPr>
  </w:style>
  <w:style w:type="paragraph" w:customStyle="1" w:styleId="Text1">
    <w:name w:val="Text1"/>
    <w:basedOn w:val="Normal"/>
    <w:rsid w:val="00D500DC"/>
    <w:rPr>
      <w:rFonts w:ascii="Univers" w:hAnsi="Univers"/>
      <w:szCs w:val="20"/>
      <w:lang w:val="en-GB"/>
    </w:rPr>
  </w:style>
  <w:style w:type="paragraph" w:styleId="BodyText">
    <w:name w:val="Body Text"/>
    <w:basedOn w:val="Normal"/>
    <w:link w:val="BodyTextChar"/>
    <w:rsid w:val="00D500DC"/>
    <w:pPr>
      <w:spacing w:after="120"/>
    </w:pPr>
    <w:rPr>
      <w:sz w:val="22"/>
      <w:szCs w:val="20"/>
      <w:lang w:val="en-GB" w:eastAsia="el-GR"/>
    </w:rPr>
  </w:style>
  <w:style w:type="character" w:customStyle="1" w:styleId="BodyTextChar">
    <w:name w:val="Body Text Char"/>
    <w:basedOn w:val="DefaultParagraphFont"/>
    <w:link w:val="BodyText"/>
    <w:rsid w:val="00D500DC"/>
    <w:rPr>
      <w:rFonts w:ascii="Book Antiqua" w:eastAsia="Times New Roman" w:hAnsi="Book Antiqua" w:cs="Times New Roman"/>
      <w:szCs w:val="20"/>
      <w:lang w:val="en-GB" w:eastAsia="el-GR"/>
    </w:rPr>
  </w:style>
  <w:style w:type="paragraph" w:styleId="ListBullet3">
    <w:name w:val="List Bullet 3"/>
    <w:basedOn w:val="Normal"/>
    <w:semiHidden/>
    <w:rsid w:val="00D500DC"/>
    <w:pPr>
      <w:numPr>
        <w:numId w:val="3"/>
      </w:numPr>
      <w:spacing w:after="60"/>
    </w:pPr>
    <w:rPr>
      <w:szCs w:val="20"/>
      <w:lang w:val="en-GB" w:eastAsia="el-GR"/>
    </w:rPr>
  </w:style>
  <w:style w:type="character" w:styleId="CommentReference">
    <w:name w:val="annotation reference"/>
    <w:semiHidden/>
    <w:rsid w:val="00D500DC"/>
    <w:rPr>
      <w:sz w:val="16"/>
      <w:szCs w:val="16"/>
    </w:rPr>
  </w:style>
  <w:style w:type="paragraph" w:styleId="CommentSubject">
    <w:name w:val="annotation subject"/>
    <w:basedOn w:val="CommentText"/>
    <w:next w:val="CommentText"/>
    <w:link w:val="CommentSubjectChar"/>
    <w:semiHidden/>
    <w:rsid w:val="00D500DC"/>
    <w:pPr>
      <w:spacing w:after="0"/>
      <w:jc w:val="left"/>
    </w:pPr>
    <w:rPr>
      <w:b/>
      <w:bCs/>
      <w:lang w:val="en-US" w:eastAsia="en-US"/>
    </w:rPr>
  </w:style>
  <w:style w:type="character" w:customStyle="1" w:styleId="CommentSubjectChar">
    <w:name w:val="Comment Subject Char"/>
    <w:basedOn w:val="CommentTextChar"/>
    <w:link w:val="CommentSubject"/>
    <w:semiHidden/>
    <w:rsid w:val="00D500DC"/>
    <w:rPr>
      <w:rFonts w:ascii="Book Antiqua" w:eastAsia="Times New Roman" w:hAnsi="Book Antiqua" w:cs="Times New Roman"/>
      <w:b/>
      <w:bCs/>
      <w:sz w:val="20"/>
      <w:szCs w:val="20"/>
      <w:lang w:val="en-GB" w:eastAsia="el-GR"/>
    </w:rPr>
  </w:style>
  <w:style w:type="paragraph" w:styleId="BalloonText">
    <w:name w:val="Balloon Text"/>
    <w:basedOn w:val="Normal"/>
    <w:link w:val="BalloonTextChar"/>
    <w:semiHidden/>
    <w:rsid w:val="00D500DC"/>
    <w:rPr>
      <w:rFonts w:ascii="Tahoma" w:hAnsi="Tahoma" w:cs="Tahoma"/>
      <w:sz w:val="16"/>
      <w:szCs w:val="16"/>
    </w:rPr>
  </w:style>
  <w:style w:type="character" w:customStyle="1" w:styleId="BalloonTextChar">
    <w:name w:val="Balloon Text Char"/>
    <w:basedOn w:val="DefaultParagraphFont"/>
    <w:link w:val="BalloonText"/>
    <w:semiHidden/>
    <w:rsid w:val="00D500DC"/>
    <w:rPr>
      <w:rFonts w:ascii="Tahoma" w:eastAsia="Times New Roman" w:hAnsi="Tahoma" w:cs="Tahoma"/>
      <w:sz w:val="16"/>
      <w:szCs w:val="16"/>
    </w:rPr>
  </w:style>
  <w:style w:type="paragraph" w:styleId="DocumentMap">
    <w:name w:val="Document Map"/>
    <w:basedOn w:val="Normal"/>
    <w:link w:val="DocumentMapChar"/>
    <w:semiHidden/>
    <w:rsid w:val="00D500DC"/>
    <w:pPr>
      <w:shd w:val="clear" w:color="auto" w:fill="000080"/>
    </w:pPr>
    <w:rPr>
      <w:rFonts w:ascii="Tahoma" w:hAnsi="Tahoma" w:cs="Tahoma"/>
      <w:szCs w:val="20"/>
    </w:rPr>
  </w:style>
  <w:style w:type="character" w:customStyle="1" w:styleId="DocumentMapChar">
    <w:name w:val="Document Map Char"/>
    <w:basedOn w:val="DefaultParagraphFont"/>
    <w:link w:val="DocumentMap"/>
    <w:semiHidden/>
    <w:rsid w:val="00D500DC"/>
    <w:rPr>
      <w:rFonts w:ascii="Tahoma" w:eastAsia="Times New Roman" w:hAnsi="Tahoma" w:cs="Tahoma"/>
      <w:sz w:val="20"/>
      <w:szCs w:val="20"/>
      <w:shd w:val="clear" w:color="auto" w:fill="000080"/>
    </w:rPr>
  </w:style>
  <w:style w:type="paragraph" w:styleId="FootnoteText">
    <w:name w:val="footnote text"/>
    <w:basedOn w:val="Normal"/>
    <w:link w:val="FootnoteTextChar"/>
    <w:semiHidden/>
    <w:rsid w:val="00D500DC"/>
    <w:rPr>
      <w:noProof/>
      <w:szCs w:val="20"/>
    </w:rPr>
  </w:style>
  <w:style w:type="character" w:customStyle="1" w:styleId="FootnoteTextChar">
    <w:name w:val="Footnote Text Char"/>
    <w:basedOn w:val="DefaultParagraphFont"/>
    <w:link w:val="FootnoteText"/>
    <w:semiHidden/>
    <w:rsid w:val="00D500DC"/>
    <w:rPr>
      <w:rFonts w:ascii="Book Antiqua" w:eastAsia="Times New Roman" w:hAnsi="Book Antiqua" w:cs="Times New Roman"/>
      <w:noProof/>
      <w:sz w:val="20"/>
      <w:szCs w:val="20"/>
    </w:rPr>
  </w:style>
  <w:style w:type="character" w:styleId="FootnoteReference">
    <w:name w:val="footnote reference"/>
    <w:semiHidden/>
    <w:rsid w:val="00D500DC"/>
    <w:rPr>
      <w:vertAlign w:val="superscript"/>
    </w:rPr>
  </w:style>
  <w:style w:type="paragraph" w:customStyle="1" w:styleId="gvbullet">
    <w:name w:val="gv_bullet"/>
    <w:basedOn w:val="Normal"/>
    <w:rsid w:val="00D500DC"/>
    <w:pPr>
      <w:numPr>
        <w:numId w:val="4"/>
      </w:numPr>
      <w:spacing w:after="60"/>
    </w:pPr>
    <w:rPr>
      <w:noProof/>
      <w:sz w:val="22"/>
      <w:szCs w:val="20"/>
      <w:lang w:val="el-GR" w:eastAsia="el-GR"/>
    </w:rPr>
  </w:style>
  <w:style w:type="paragraph" w:customStyle="1" w:styleId="NormalText">
    <w:name w:val="Normal Text"/>
    <w:basedOn w:val="Normal"/>
    <w:link w:val="NormalTextChar"/>
    <w:autoRedefine/>
    <w:rsid w:val="00D500DC"/>
    <w:pPr>
      <w:spacing w:before="60" w:after="60"/>
    </w:pPr>
    <w:rPr>
      <w:rFonts w:ascii="Times New Roman" w:hAnsi="Times New Roman"/>
      <w:noProof/>
      <w:kern w:val="24"/>
      <w:sz w:val="22"/>
      <w:szCs w:val="20"/>
      <w:lang w:val="el-GR"/>
    </w:rPr>
  </w:style>
  <w:style w:type="character" w:customStyle="1" w:styleId="NormalTextChar">
    <w:name w:val="Normal Text Char"/>
    <w:link w:val="NormalText"/>
    <w:rsid w:val="00D500DC"/>
    <w:rPr>
      <w:rFonts w:ascii="Times New Roman" w:eastAsia="Times New Roman" w:hAnsi="Times New Roman" w:cs="Times New Roman"/>
      <w:noProof/>
      <w:kern w:val="24"/>
      <w:szCs w:val="20"/>
      <w:lang w:val="el-GR"/>
    </w:rPr>
  </w:style>
  <w:style w:type="paragraph" w:customStyle="1" w:styleId="Bulleted">
    <w:name w:val="Bulleted"/>
    <w:basedOn w:val="Normal"/>
    <w:rsid w:val="00D500DC"/>
    <w:pPr>
      <w:numPr>
        <w:numId w:val="6"/>
      </w:numPr>
      <w:spacing w:after="60"/>
    </w:pPr>
    <w:rPr>
      <w:noProof/>
      <w:sz w:val="22"/>
      <w:szCs w:val="20"/>
      <w:lang w:val="el-GR" w:eastAsia="el-GR"/>
    </w:rPr>
  </w:style>
  <w:style w:type="paragraph" w:styleId="ListParagraph">
    <w:name w:val="List Paragraph"/>
    <w:basedOn w:val="Normal"/>
    <w:uiPriority w:val="34"/>
    <w:qFormat/>
    <w:rsid w:val="00AE0E8F"/>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898238">
      <w:bodyDiv w:val="1"/>
      <w:marLeft w:val="0"/>
      <w:marRight w:val="0"/>
      <w:marTop w:val="0"/>
      <w:marBottom w:val="0"/>
      <w:divBdr>
        <w:top w:val="none" w:sz="0" w:space="0" w:color="auto"/>
        <w:left w:val="none" w:sz="0" w:space="0" w:color="auto"/>
        <w:bottom w:val="none" w:sz="0" w:space="0" w:color="auto"/>
        <w:right w:val="none" w:sz="0" w:space="0" w:color="auto"/>
      </w:divBdr>
    </w:div>
    <w:div w:id="65811385">
      <w:bodyDiv w:val="1"/>
      <w:marLeft w:val="0"/>
      <w:marRight w:val="0"/>
      <w:marTop w:val="0"/>
      <w:marBottom w:val="0"/>
      <w:divBdr>
        <w:top w:val="none" w:sz="0" w:space="0" w:color="auto"/>
        <w:left w:val="none" w:sz="0" w:space="0" w:color="auto"/>
        <w:bottom w:val="none" w:sz="0" w:space="0" w:color="auto"/>
        <w:right w:val="none" w:sz="0" w:space="0" w:color="auto"/>
      </w:divBdr>
    </w:div>
    <w:div w:id="163513975">
      <w:bodyDiv w:val="1"/>
      <w:marLeft w:val="0"/>
      <w:marRight w:val="0"/>
      <w:marTop w:val="0"/>
      <w:marBottom w:val="0"/>
      <w:divBdr>
        <w:top w:val="none" w:sz="0" w:space="0" w:color="auto"/>
        <w:left w:val="none" w:sz="0" w:space="0" w:color="auto"/>
        <w:bottom w:val="none" w:sz="0" w:space="0" w:color="auto"/>
        <w:right w:val="none" w:sz="0" w:space="0" w:color="auto"/>
      </w:divBdr>
    </w:div>
    <w:div w:id="209388910">
      <w:bodyDiv w:val="1"/>
      <w:marLeft w:val="0"/>
      <w:marRight w:val="0"/>
      <w:marTop w:val="0"/>
      <w:marBottom w:val="0"/>
      <w:divBdr>
        <w:top w:val="none" w:sz="0" w:space="0" w:color="auto"/>
        <w:left w:val="none" w:sz="0" w:space="0" w:color="auto"/>
        <w:bottom w:val="none" w:sz="0" w:space="0" w:color="auto"/>
        <w:right w:val="none" w:sz="0" w:space="0" w:color="auto"/>
      </w:divBdr>
    </w:div>
    <w:div w:id="585963880">
      <w:bodyDiv w:val="1"/>
      <w:marLeft w:val="0"/>
      <w:marRight w:val="0"/>
      <w:marTop w:val="0"/>
      <w:marBottom w:val="0"/>
      <w:divBdr>
        <w:top w:val="none" w:sz="0" w:space="0" w:color="auto"/>
        <w:left w:val="none" w:sz="0" w:space="0" w:color="auto"/>
        <w:bottom w:val="none" w:sz="0" w:space="0" w:color="auto"/>
        <w:right w:val="none" w:sz="0" w:space="0" w:color="auto"/>
      </w:divBdr>
    </w:div>
    <w:div w:id="639115004">
      <w:bodyDiv w:val="1"/>
      <w:marLeft w:val="0"/>
      <w:marRight w:val="0"/>
      <w:marTop w:val="0"/>
      <w:marBottom w:val="0"/>
      <w:divBdr>
        <w:top w:val="none" w:sz="0" w:space="0" w:color="auto"/>
        <w:left w:val="none" w:sz="0" w:space="0" w:color="auto"/>
        <w:bottom w:val="none" w:sz="0" w:space="0" w:color="auto"/>
        <w:right w:val="none" w:sz="0" w:space="0" w:color="auto"/>
      </w:divBdr>
    </w:div>
    <w:div w:id="776759029">
      <w:bodyDiv w:val="1"/>
      <w:marLeft w:val="0"/>
      <w:marRight w:val="0"/>
      <w:marTop w:val="0"/>
      <w:marBottom w:val="0"/>
      <w:divBdr>
        <w:top w:val="none" w:sz="0" w:space="0" w:color="auto"/>
        <w:left w:val="none" w:sz="0" w:space="0" w:color="auto"/>
        <w:bottom w:val="none" w:sz="0" w:space="0" w:color="auto"/>
        <w:right w:val="none" w:sz="0" w:space="0" w:color="auto"/>
      </w:divBdr>
    </w:div>
    <w:div w:id="846096079">
      <w:bodyDiv w:val="1"/>
      <w:marLeft w:val="0"/>
      <w:marRight w:val="0"/>
      <w:marTop w:val="0"/>
      <w:marBottom w:val="0"/>
      <w:divBdr>
        <w:top w:val="none" w:sz="0" w:space="0" w:color="auto"/>
        <w:left w:val="none" w:sz="0" w:space="0" w:color="auto"/>
        <w:bottom w:val="none" w:sz="0" w:space="0" w:color="auto"/>
        <w:right w:val="none" w:sz="0" w:space="0" w:color="auto"/>
      </w:divBdr>
    </w:div>
    <w:div w:id="964627101">
      <w:bodyDiv w:val="1"/>
      <w:marLeft w:val="0"/>
      <w:marRight w:val="0"/>
      <w:marTop w:val="0"/>
      <w:marBottom w:val="0"/>
      <w:divBdr>
        <w:top w:val="none" w:sz="0" w:space="0" w:color="auto"/>
        <w:left w:val="none" w:sz="0" w:space="0" w:color="auto"/>
        <w:bottom w:val="none" w:sz="0" w:space="0" w:color="auto"/>
        <w:right w:val="none" w:sz="0" w:space="0" w:color="auto"/>
      </w:divBdr>
    </w:div>
    <w:div w:id="1046443341">
      <w:bodyDiv w:val="1"/>
      <w:marLeft w:val="0"/>
      <w:marRight w:val="0"/>
      <w:marTop w:val="0"/>
      <w:marBottom w:val="0"/>
      <w:divBdr>
        <w:top w:val="none" w:sz="0" w:space="0" w:color="auto"/>
        <w:left w:val="none" w:sz="0" w:space="0" w:color="auto"/>
        <w:bottom w:val="none" w:sz="0" w:space="0" w:color="auto"/>
        <w:right w:val="none" w:sz="0" w:space="0" w:color="auto"/>
      </w:divBdr>
    </w:div>
    <w:div w:id="1103694019">
      <w:bodyDiv w:val="1"/>
      <w:marLeft w:val="0"/>
      <w:marRight w:val="0"/>
      <w:marTop w:val="0"/>
      <w:marBottom w:val="0"/>
      <w:divBdr>
        <w:top w:val="none" w:sz="0" w:space="0" w:color="auto"/>
        <w:left w:val="none" w:sz="0" w:space="0" w:color="auto"/>
        <w:bottom w:val="none" w:sz="0" w:space="0" w:color="auto"/>
        <w:right w:val="none" w:sz="0" w:space="0" w:color="auto"/>
      </w:divBdr>
    </w:div>
    <w:div w:id="1513178398">
      <w:bodyDiv w:val="1"/>
      <w:marLeft w:val="0"/>
      <w:marRight w:val="0"/>
      <w:marTop w:val="0"/>
      <w:marBottom w:val="0"/>
      <w:divBdr>
        <w:top w:val="none" w:sz="0" w:space="0" w:color="auto"/>
        <w:left w:val="none" w:sz="0" w:space="0" w:color="auto"/>
        <w:bottom w:val="none" w:sz="0" w:space="0" w:color="auto"/>
        <w:right w:val="none" w:sz="0" w:space="0" w:color="auto"/>
      </w:divBdr>
    </w:div>
    <w:div w:id="1616328390">
      <w:bodyDiv w:val="1"/>
      <w:marLeft w:val="0"/>
      <w:marRight w:val="0"/>
      <w:marTop w:val="0"/>
      <w:marBottom w:val="0"/>
      <w:divBdr>
        <w:top w:val="none" w:sz="0" w:space="0" w:color="auto"/>
        <w:left w:val="none" w:sz="0" w:space="0" w:color="auto"/>
        <w:bottom w:val="none" w:sz="0" w:space="0" w:color="auto"/>
        <w:right w:val="none" w:sz="0" w:space="0" w:color="auto"/>
      </w:divBdr>
    </w:div>
    <w:div w:id="1790708821">
      <w:bodyDiv w:val="1"/>
      <w:marLeft w:val="0"/>
      <w:marRight w:val="0"/>
      <w:marTop w:val="0"/>
      <w:marBottom w:val="0"/>
      <w:divBdr>
        <w:top w:val="none" w:sz="0" w:space="0" w:color="auto"/>
        <w:left w:val="none" w:sz="0" w:space="0" w:color="auto"/>
        <w:bottom w:val="none" w:sz="0" w:space="0" w:color="auto"/>
        <w:right w:val="none" w:sz="0" w:space="0" w:color="auto"/>
      </w:divBdr>
    </w:div>
    <w:div w:id="2029407158">
      <w:bodyDiv w:val="1"/>
      <w:marLeft w:val="0"/>
      <w:marRight w:val="0"/>
      <w:marTop w:val="0"/>
      <w:marBottom w:val="0"/>
      <w:divBdr>
        <w:top w:val="none" w:sz="0" w:space="0" w:color="auto"/>
        <w:left w:val="none" w:sz="0" w:space="0" w:color="auto"/>
        <w:bottom w:val="none" w:sz="0" w:space="0" w:color="auto"/>
        <w:right w:val="none" w:sz="0" w:space="0" w:color="auto"/>
      </w:divBdr>
    </w:div>
    <w:div w:id="212619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FE299-9FE5-49B2-820B-8DDFF8739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4519</Words>
  <Characters>25759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Amalia Koronaki</dc:creator>
  <cp:keywords/>
  <dc:description/>
  <cp:lastModifiedBy>Amalia Koronaki</cp:lastModifiedBy>
  <cp:revision>2</cp:revision>
  <dcterms:created xsi:type="dcterms:W3CDTF">2018-12-14T09:02:00Z</dcterms:created>
  <dcterms:modified xsi:type="dcterms:W3CDTF">2018-12-14T09:02:00Z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liverable">
    <vt:lpwstr>D4</vt:lpwstr>
  </property>
  <property fmtid="{D5CDD505-2E9C-101B-9397-08002B2CF9AE}" pid="3" name="Issue">
    <vt:lpwstr>1.0</vt:lpwstr>
  </property>
  <property fmtid="{D5CDD505-2E9C-101B-9397-08002B2CF9AE}" pid="4" name="Deliverable name">
    <vt:lpwstr>End-user Supplier Manual</vt:lpwstr>
  </property>
  <property fmtid="{D5CDD505-2E9C-101B-9397-08002B2CF9AE}" pid="5" name="Version">
    <vt:lpwstr>1.0</vt:lpwstr>
  </property>
</Properties>
</file>